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7CE8" w14:textId="77777777" w:rsidR="00381C03" w:rsidRDefault="008C402D">
      <w:pPr>
        <w:pStyle w:val="Default"/>
        <w:spacing w:before="0"/>
        <w:jc w:val="center"/>
      </w:pPr>
      <w:r>
        <w:t>Laytonsville Historic District Commission Meeting Minutes, May 16, 2022</w:t>
      </w:r>
    </w:p>
    <w:p w14:paraId="00749778" w14:textId="77777777" w:rsidR="00381C03" w:rsidRDefault="00381C03">
      <w:pPr>
        <w:pStyle w:val="Default"/>
        <w:spacing w:before="0"/>
        <w:jc w:val="center"/>
      </w:pPr>
    </w:p>
    <w:p w14:paraId="13E37924" w14:textId="77777777" w:rsidR="00381C03" w:rsidRDefault="008C402D">
      <w:pPr>
        <w:pStyle w:val="Default"/>
        <w:spacing w:before="0"/>
        <w:jc w:val="center"/>
        <w:rPr>
          <w:b/>
          <w:bCs/>
        </w:rPr>
      </w:pPr>
      <w:r>
        <w:rPr>
          <w:b/>
          <w:bCs/>
        </w:rPr>
        <w:t>LAYTONSVILLE HISTORIC DISTRICT COMMISSION</w:t>
      </w:r>
    </w:p>
    <w:p w14:paraId="18AB0371" w14:textId="77777777" w:rsidR="00381C03" w:rsidRDefault="008C402D">
      <w:pPr>
        <w:pStyle w:val="Default"/>
        <w:spacing w:before="0"/>
        <w:jc w:val="center"/>
        <w:rPr>
          <w:b/>
          <w:bCs/>
        </w:rPr>
      </w:pPr>
      <w:r>
        <w:rPr>
          <w:b/>
          <w:bCs/>
        </w:rPr>
        <w:t>Videoconference Meeting Minutes</w:t>
      </w:r>
    </w:p>
    <w:p w14:paraId="73AFCF37" w14:textId="77777777" w:rsidR="00381C03" w:rsidRDefault="008C402D">
      <w:pPr>
        <w:pStyle w:val="Default"/>
        <w:spacing w:before="0"/>
        <w:jc w:val="center"/>
        <w:rPr>
          <w:b/>
          <w:bCs/>
        </w:rPr>
      </w:pPr>
      <w:r>
        <w:rPr>
          <w:b/>
          <w:bCs/>
        </w:rPr>
        <w:t>Monday May 16, 2022</w:t>
      </w:r>
    </w:p>
    <w:p w14:paraId="3AAD6C47" w14:textId="77777777" w:rsidR="00381C03" w:rsidRDefault="00381C03">
      <w:pPr>
        <w:pStyle w:val="Default"/>
        <w:spacing w:before="0"/>
        <w:jc w:val="center"/>
        <w:rPr>
          <w:b/>
          <w:bCs/>
        </w:rPr>
      </w:pPr>
    </w:p>
    <w:p w14:paraId="2A1FA242" w14:textId="77777777" w:rsidR="00381C03" w:rsidRDefault="008C402D">
      <w:pPr>
        <w:pStyle w:val="Default"/>
        <w:spacing w:before="0"/>
        <w:rPr>
          <w:b/>
          <w:bCs/>
        </w:rPr>
      </w:pPr>
      <w:r>
        <w:rPr>
          <w:b/>
          <w:bCs/>
        </w:rPr>
        <w:t>Present:</w:t>
      </w:r>
    </w:p>
    <w:p w14:paraId="1AA075E0" w14:textId="77777777" w:rsidR="00381C03" w:rsidRDefault="008C402D">
      <w:pPr>
        <w:pStyle w:val="Default"/>
        <w:spacing w:before="0"/>
      </w:pPr>
      <w:r>
        <w:t>Charles Hendricks, Chair</w:t>
      </w:r>
    </w:p>
    <w:p w14:paraId="18D6D92F" w14:textId="77777777" w:rsidR="00381C03" w:rsidRDefault="008C402D">
      <w:pPr>
        <w:pStyle w:val="Default"/>
        <w:spacing w:before="0"/>
      </w:pPr>
      <w:r>
        <w:t xml:space="preserve">Andy </w:t>
      </w:r>
      <w:proofErr w:type="spellStart"/>
      <w:r>
        <w:t>Drouliskos</w:t>
      </w:r>
      <w:proofErr w:type="spellEnd"/>
    </w:p>
    <w:p w14:paraId="0556AC81" w14:textId="77777777" w:rsidR="00381C03" w:rsidRDefault="008C402D">
      <w:pPr>
        <w:pStyle w:val="Default"/>
        <w:spacing w:before="0"/>
      </w:pPr>
      <w:r>
        <w:t>Michael McDonald</w:t>
      </w:r>
    </w:p>
    <w:p w14:paraId="69248ED4" w14:textId="77777777" w:rsidR="00381C03" w:rsidRDefault="008C402D">
      <w:pPr>
        <w:pStyle w:val="Default"/>
        <w:spacing w:before="0"/>
      </w:pPr>
      <w:r>
        <w:t>Jill Ruspi</w:t>
      </w:r>
    </w:p>
    <w:p w14:paraId="3A883D2C" w14:textId="77777777" w:rsidR="00381C03" w:rsidRDefault="008C402D">
      <w:pPr>
        <w:pStyle w:val="Default"/>
        <w:spacing w:before="0"/>
      </w:pPr>
      <w:r>
        <w:t>Jennifer Sizemore</w:t>
      </w:r>
    </w:p>
    <w:p w14:paraId="179F98E1" w14:textId="77777777" w:rsidR="00381C03" w:rsidRDefault="008C402D">
      <w:pPr>
        <w:pStyle w:val="Default"/>
        <w:spacing w:before="0"/>
        <w:rPr>
          <w:b/>
          <w:bCs/>
        </w:rPr>
      </w:pPr>
      <w:r>
        <w:rPr>
          <w:b/>
          <w:bCs/>
        </w:rPr>
        <w:t>Absent:</w:t>
      </w:r>
    </w:p>
    <w:p w14:paraId="60B8A5AF" w14:textId="77777777" w:rsidR="00381C03" w:rsidRDefault="008C402D">
      <w:pPr>
        <w:pStyle w:val="Default"/>
        <w:spacing w:before="0"/>
      </w:pPr>
      <w:r>
        <w:t>Michele Shortley, Alternate</w:t>
      </w:r>
    </w:p>
    <w:p w14:paraId="26B92263" w14:textId="77777777" w:rsidR="00381C03" w:rsidRDefault="00381C03">
      <w:pPr>
        <w:pStyle w:val="Default"/>
        <w:spacing w:before="0"/>
      </w:pPr>
    </w:p>
    <w:p w14:paraId="2768F473" w14:textId="77777777" w:rsidR="00381C03" w:rsidRDefault="008C402D">
      <w:pPr>
        <w:pStyle w:val="Default"/>
        <w:spacing w:before="0"/>
        <w:rPr>
          <w:b/>
          <w:bCs/>
        </w:rPr>
      </w:pPr>
      <w:r>
        <w:rPr>
          <w:b/>
          <w:bCs/>
        </w:rPr>
        <w:t>Attendees:</w:t>
      </w:r>
    </w:p>
    <w:p w14:paraId="0076BA5F" w14:textId="77777777" w:rsidR="00381C03" w:rsidRDefault="008C402D">
      <w:pPr>
        <w:pStyle w:val="Default"/>
        <w:spacing w:before="0"/>
      </w:pPr>
      <w:r>
        <w:t>Mary Burke, Secretary</w:t>
      </w:r>
    </w:p>
    <w:p w14:paraId="65D872C6" w14:textId="77777777" w:rsidR="00381C03" w:rsidRDefault="008C402D">
      <w:pPr>
        <w:pStyle w:val="Default"/>
        <w:spacing w:before="0"/>
      </w:pPr>
      <w:r>
        <w:t>Bill and Ann Fitts, St. Bartholomew’s Church</w:t>
      </w:r>
    </w:p>
    <w:p w14:paraId="3BB812D6" w14:textId="77777777" w:rsidR="00381C03" w:rsidRDefault="008C402D">
      <w:pPr>
        <w:pStyle w:val="Default"/>
        <w:spacing w:before="0"/>
      </w:pPr>
      <w:r>
        <w:t>An unidentified observer who did not speak</w:t>
      </w:r>
    </w:p>
    <w:p w14:paraId="1FB7792E" w14:textId="77777777" w:rsidR="00381C03" w:rsidRDefault="00381C03">
      <w:pPr>
        <w:pStyle w:val="Default"/>
        <w:spacing w:before="0"/>
        <w:rPr>
          <w:b/>
          <w:bCs/>
        </w:rPr>
      </w:pPr>
    </w:p>
    <w:p w14:paraId="5CB0A097" w14:textId="77777777" w:rsidR="00381C03" w:rsidRDefault="008C402D">
      <w:pPr>
        <w:pStyle w:val="Default"/>
        <w:spacing w:before="0"/>
      </w:pPr>
      <w:r>
        <w:rPr>
          <w:b/>
          <w:bCs/>
        </w:rPr>
        <w:t xml:space="preserve">Opening: </w:t>
      </w:r>
      <w:r>
        <w:t>Chair Hendricks called the meeting to order at 7:31 He noted that a qu</w:t>
      </w:r>
      <w:r>
        <w:t>orum was present.</w:t>
      </w:r>
    </w:p>
    <w:p w14:paraId="7F0DBA9C" w14:textId="77777777" w:rsidR="00381C03" w:rsidRDefault="00381C03">
      <w:pPr>
        <w:pStyle w:val="Default"/>
        <w:spacing w:before="0"/>
      </w:pPr>
    </w:p>
    <w:p w14:paraId="4CBCF93E" w14:textId="77777777" w:rsidR="00381C03" w:rsidRDefault="008C402D">
      <w:pPr>
        <w:pStyle w:val="Default"/>
        <w:spacing w:before="0"/>
        <w:rPr>
          <w:b/>
          <w:bCs/>
        </w:rPr>
      </w:pPr>
      <w:r>
        <w:rPr>
          <w:b/>
          <w:bCs/>
        </w:rPr>
        <w:t xml:space="preserve">New Business: </w:t>
      </w:r>
    </w:p>
    <w:p w14:paraId="08B2A20F" w14:textId="77777777" w:rsidR="00381C03" w:rsidRDefault="00381C03">
      <w:pPr>
        <w:pStyle w:val="Default"/>
        <w:spacing w:before="0"/>
      </w:pPr>
    </w:p>
    <w:p w14:paraId="47FFC774" w14:textId="77777777" w:rsidR="00381C03" w:rsidRDefault="008C402D">
      <w:pPr>
        <w:pStyle w:val="Default"/>
        <w:spacing w:before="0"/>
      </w:pPr>
      <w:r>
        <w:rPr>
          <w:u w:val="single"/>
        </w:rPr>
        <w:t>Approval of minutes from April meeting</w:t>
      </w:r>
      <w:r>
        <w:t>: Member McDonald made a motion to approve the minutes as edited.  Member Ruspi seconded and all approved.</w:t>
      </w:r>
    </w:p>
    <w:p w14:paraId="3A939B36" w14:textId="77777777" w:rsidR="00381C03" w:rsidRDefault="00381C03">
      <w:pPr>
        <w:pStyle w:val="Default"/>
        <w:spacing w:before="0"/>
      </w:pPr>
    </w:p>
    <w:p w14:paraId="4BB639F0" w14:textId="77777777" w:rsidR="00381C03" w:rsidRDefault="008C402D">
      <w:pPr>
        <w:pStyle w:val="Default"/>
        <w:spacing w:before="0"/>
        <w:rPr>
          <w:u w:val="single"/>
        </w:rPr>
      </w:pPr>
      <w:r>
        <w:rPr>
          <w:u w:val="single"/>
        </w:rPr>
        <w:t>Public Hearing for Historic District Work Permit Application 02-22 to paint</w:t>
      </w:r>
      <w:r>
        <w:rPr>
          <w:u w:val="single"/>
        </w:rPr>
        <w:t xml:space="preserve"> the residence and office building of St. Bartholomew’s Church at 21615 Laytonsville Road a shade of blue:</w:t>
      </w:r>
    </w:p>
    <w:p w14:paraId="28D9856E" w14:textId="77777777" w:rsidR="00381C03" w:rsidRDefault="00381C03">
      <w:pPr>
        <w:pStyle w:val="Default"/>
        <w:spacing w:before="0"/>
        <w:rPr>
          <w:u w:val="single"/>
        </w:rPr>
      </w:pPr>
    </w:p>
    <w:p w14:paraId="3BE08D40" w14:textId="77777777" w:rsidR="00381C03" w:rsidRDefault="008C402D">
      <w:pPr>
        <w:pStyle w:val="Default"/>
        <w:numPr>
          <w:ilvl w:val="1"/>
          <w:numId w:val="2"/>
        </w:numPr>
        <w:spacing w:before="0"/>
      </w:pPr>
      <w:r>
        <w:t>The church is looking for a new rector and thought that now would be a good time for some improvements.</w:t>
      </w:r>
    </w:p>
    <w:p w14:paraId="3097A43F" w14:textId="77777777" w:rsidR="00381C03" w:rsidRDefault="008C402D">
      <w:pPr>
        <w:pStyle w:val="Default"/>
        <w:numPr>
          <w:ilvl w:val="1"/>
          <w:numId w:val="2"/>
        </w:numPr>
        <w:spacing w:before="0"/>
      </w:pPr>
      <w:r>
        <w:t xml:space="preserve">The building is Arts and Crafts </w:t>
      </w:r>
      <w:r>
        <w:t>Cottage style and choosing contrasting colors will make the architectural features stand out.  The siding will be a light blue- gray and the trim will be white.</w:t>
      </w:r>
    </w:p>
    <w:p w14:paraId="4484D01D" w14:textId="77777777" w:rsidR="00381C03" w:rsidRDefault="00381C03">
      <w:pPr>
        <w:pStyle w:val="Default"/>
        <w:spacing w:before="0"/>
      </w:pPr>
    </w:p>
    <w:p w14:paraId="3630D076" w14:textId="77777777" w:rsidR="00381C03" w:rsidRDefault="008C402D">
      <w:pPr>
        <w:pStyle w:val="Default"/>
        <w:spacing w:before="0"/>
      </w:pPr>
      <w:r>
        <w:t xml:space="preserve">The hearing was closed at 7:45. </w:t>
      </w:r>
    </w:p>
    <w:p w14:paraId="09BA163D" w14:textId="77777777" w:rsidR="00381C03" w:rsidRDefault="00381C03">
      <w:pPr>
        <w:pStyle w:val="Default"/>
        <w:spacing w:before="0"/>
      </w:pPr>
    </w:p>
    <w:p w14:paraId="42F3CDB2" w14:textId="77777777" w:rsidR="00381C03" w:rsidRDefault="008C402D">
      <w:pPr>
        <w:pStyle w:val="Default"/>
        <w:spacing w:before="0"/>
      </w:pPr>
      <w:r>
        <w:t xml:space="preserve">Member Sizemore made a motion to approve the application as </w:t>
      </w:r>
      <w:r>
        <w:t xml:space="preserve">submitted and Member </w:t>
      </w:r>
      <w:proofErr w:type="spellStart"/>
      <w:r>
        <w:t>Drouliskos</w:t>
      </w:r>
      <w:proofErr w:type="spellEnd"/>
      <w:r>
        <w:t xml:space="preserve"> seconded. All were in favor.</w:t>
      </w:r>
    </w:p>
    <w:p w14:paraId="1E26ED99" w14:textId="77777777" w:rsidR="00381C03" w:rsidRDefault="00381C03">
      <w:pPr>
        <w:pStyle w:val="Default"/>
        <w:spacing w:before="0"/>
      </w:pPr>
    </w:p>
    <w:p w14:paraId="5675C871" w14:textId="77777777" w:rsidR="00381C03" w:rsidRDefault="00381C03">
      <w:pPr>
        <w:pStyle w:val="Default"/>
        <w:spacing w:before="0"/>
        <w:rPr>
          <w:u w:val="single"/>
        </w:rPr>
      </w:pPr>
    </w:p>
    <w:p w14:paraId="7F978A49" w14:textId="77777777" w:rsidR="00381C03" w:rsidRDefault="008C402D">
      <w:pPr>
        <w:pStyle w:val="Default"/>
        <w:spacing w:before="0"/>
        <w:rPr>
          <w:u w:val="single"/>
        </w:rPr>
      </w:pPr>
      <w:r>
        <w:rPr>
          <w:u w:val="single"/>
        </w:rPr>
        <w:t>Discussion of work plans for consolidating the design guidelines adopted for the use of the Historic District Commission:</w:t>
      </w:r>
    </w:p>
    <w:p w14:paraId="73A120A8" w14:textId="77777777" w:rsidR="00381C03" w:rsidRDefault="00381C03">
      <w:pPr>
        <w:pStyle w:val="Default"/>
        <w:spacing w:before="0"/>
        <w:rPr>
          <w:u w:val="single"/>
        </w:rPr>
      </w:pPr>
    </w:p>
    <w:p w14:paraId="076EBCE7" w14:textId="77777777" w:rsidR="00381C03" w:rsidRDefault="008C402D">
      <w:pPr>
        <w:pStyle w:val="Default"/>
        <w:numPr>
          <w:ilvl w:val="1"/>
          <w:numId w:val="2"/>
        </w:numPr>
        <w:spacing w:before="0"/>
      </w:pPr>
      <w:r>
        <w:t>Chair Hendricks was able to combine the guidelines and sent the docume</w:t>
      </w:r>
      <w:r>
        <w:t>nt to Member McDonald for editing. He will send a clean version to the rest of the members before the next meeting. If there are any other edits, they can be sent to Member McDonald.</w:t>
      </w:r>
    </w:p>
    <w:p w14:paraId="3E51A4BD" w14:textId="77777777" w:rsidR="00381C03" w:rsidRDefault="008C402D">
      <w:pPr>
        <w:pStyle w:val="Default"/>
        <w:numPr>
          <w:ilvl w:val="1"/>
          <w:numId w:val="2"/>
        </w:numPr>
        <w:spacing w:before="0"/>
      </w:pPr>
      <w:r>
        <w:t>Chair Hendricks stated that moving some items in the guidelines clarified</w:t>
      </w:r>
      <w:r>
        <w:t xml:space="preserve"> some things. He observed that the Town Council will want the merged document to reflect what was previously approved. </w:t>
      </w:r>
    </w:p>
    <w:p w14:paraId="5D29B0B0" w14:textId="77777777" w:rsidR="00381C03" w:rsidRDefault="008C402D">
      <w:pPr>
        <w:pStyle w:val="Default"/>
        <w:numPr>
          <w:ilvl w:val="1"/>
          <w:numId w:val="2"/>
        </w:numPr>
        <w:spacing w:before="0"/>
      </w:pPr>
      <w:r>
        <w:t>A member observed that the commission will need to add how to handle solar panels. It was learned that the town can regulate the placeme</w:t>
      </w:r>
      <w:r>
        <w:t>nt of panels.</w:t>
      </w:r>
    </w:p>
    <w:p w14:paraId="236C3B76" w14:textId="77777777" w:rsidR="00381C03" w:rsidRDefault="008C402D">
      <w:pPr>
        <w:pStyle w:val="Default"/>
        <w:numPr>
          <w:ilvl w:val="1"/>
          <w:numId w:val="2"/>
        </w:numPr>
        <w:spacing w:before="0"/>
      </w:pPr>
      <w:r>
        <w:t>Chair Hendricks suggested the commission focus on the integration of the document. Once we have a version we like, we can discuss items to add.</w:t>
      </w:r>
    </w:p>
    <w:p w14:paraId="0A31EA73" w14:textId="77777777" w:rsidR="00381C03" w:rsidRDefault="00381C03">
      <w:pPr>
        <w:pStyle w:val="Default"/>
        <w:spacing w:before="0"/>
      </w:pPr>
    </w:p>
    <w:p w14:paraId="37FBE351" w14:textId="77777777" w:rsidR="00381C03" w:rsidRDefault="008C402D">
      <w:pPr>
        <w:pStyle w:val="Default"/>
        <w:spacing w:before="0"/>
        <w:rPr>
          <w:u w:val="single"/>
        </w:rPr>
      </w:pPr>
      <w:r>
        <w:rPr>
          <w:u w:val="single"/>
        </w:rPr>
        <w:t>Discussion of the May 10 training session on “Connecting with Your Community” sponsored by the Ma</w:t>
      </w:r>
      <w:r>
        <w:rPr>
          <w:u w:val="single"/>
        </w:rPr>
        <w:t>ryland Association of Historic District Commissions and the symposium that association will hold at St. Mary’s City on May 21:</w:t>
      </w:r>
    </w:p>
    <w:p w14:paraId="554C7457" w14:textId="77777777" w:rsidR="00381C03" w:rsidRDefault="00381C03">
      <w:pPr>
        <w:pStyle w:val="Default"/>
        <w:spacing w:before="0"/>
        <w:rPr>
          <w:u w:val="single"/>
        </w:rPr>
      </w:pPr>
    </w:p>
    <w:p w14:paraId="7118063E" w14:textId="77777777" w:rsidR="00381C03" w:rsidRDefault="008C402D">
      <w:pPr>
        <w:pStyle w:val="Default"/>
        <w:numPr>
          <w:ilvl w:val="0"/>
          <w:numId w:val="4"/>
        </w:numPr>
        <w:spacing w:before="0"/>
      </w:pPr>
      <w:r>
        <w:t xml:space="preserve">Chair Hendricks and Member Ruspi attended the May 10 session. </w:t>
      </w:r>
    </w:p>
    <w:p w14:paraId="41B47428" w14:textId="77777777" w:rsidR="00381C03" w:rsidRDefault="008C402D">
      <w:pPr>
        <w:pStyle w:val="Default"/>
        <w:numPr>
          <w:ilvl w:val="0"/>
          <w:numId w:val="4"/>
        </w:numPr>
        <w:spacing w:before="0"/>
      </w:pPr>
      <w:r>
        <w:t xml:space="preserve">They learned that people </w:t>
      </w:r>
      <w:proofErr w:type="gramStart"/>
      <w:r>
        <w:t>can</w:t>
      </w:r>
      <w:proofErr w:type="gramEnd"/>
      <w:r>
        <w:t xml:space="preserve"> click on links on the Gaithersburg H</w:t>
      </w:r>
      <w:r>
        <w:t>DC website to specific subjects in that city’s guidelines.</w:t>
      </w:r>
    </w:p>
    <w:p w14:paraId="42D8F148" w14:textId="77777777" w:rsidR="00381C03" w:rsidRDefault="008C402D">
      <w:pPr>
        <w:pStyle w:val="Default"/>
        <w:numPr>
          <w:ilvl w:val="0"/>
          <w:numId w:val="4"/>
        </w:numPr>
        <w:spacing w:before="0"/>
      </w:pPr>
      <w:r>
        <w:t xml:space="preserve">Member Ruspi liked the way the instructor presented the training and that she had examples to share. It was all very </w:t>
      </w:r>
      <w:proofErr w:type="gramStart"/>
      <w:r>
        <w:t>relevant</w:t>
      </w:r>
      <w:proofErr w:type="gramEnd"/>
      <w:r>
        <w:t xml:space="preserve"> and it was clear she had a lot of experience.</w:t>
      </w:r>
    </w:p>
    <w:p w14:paraId="17AD2D54" w14:textId="77777777" w:rsidR="00381C03" w:rsidRDefault="008C402D">
      <w:pPr>
        <w:pStyle w:val="Default"/>
        <w:numPr>
          <w:ilvl w:val="0"/>
          <w:numId w:val="4"/>
        </w:numPr>
        <w:spacing w:before="0"/>
      </w:pPr>
      <w:r>
        <w:t xml:space="preserve">Chair Hendricks said the </w:t>
      </w:r>
      <w:r>
        <w:t>focus of the training was how to teach the community what the HDC does and how to use the resources of the state association.</w:t>
      </w:r>
    </w:p>
    <w:p w14:paraId="69B09EA5" w14:textId="77777777" w:rsidR="00381C03" w:rsidRDefault="008C402D">
      <w:pPr>
        <w:pStyle w:val="Default"/>
        <w:numPr>
          <w:ilvl w:val="0"/>
          <w:numId w:val="4"/>
        </w:numPr>
        <w:spacing w:before="0"/>
      </w:pPr>
      <w:r>
        <w:t>The idea of partnering with other local groups came up. An example would be to partner with the Laytonsville Historical Center.</w:t>
      </w:r>
    </w:p>
    <w:p w14:paraId="37C30372" w14:textId="77777777" w:rsidR="00381C03" w:rsidRDefault="008C402D">
      <w:pPr>
        <w:pStyle w:val="Default"/>
        <w:numPr>
          <w:ilvl w:val="0"/>
          <w:numId w:val="4"/>
        </w:numPr>
        <w:spacing w:before="0"/>
      </w:pPr>
      <w:r>
        <w:t>Pl</w:t>
      </w:r>
      <w:r>
        <w:t>aques were also discussed. They could be placed on homes with historic significance.</w:t>
      </w:r>
    </w:p>
    <w:p w14:paraId="4F680EA5" w14:textId="77777777" w:rsidR="00381C03" w:rsidRDefault="008C402D">
      <w:pPr>
        <w:pStyle w:val="Default"/>
        <w:numPr>
          <w:ilvl w:val="0"/>
          <w:numId w:val="4"/>
        </w:numPr>
        <w:spacing w:before="0"/>
      </w:pPr>
      <w:r>
        <w:t>Would it be possible to have a list of contractors that specialize in working on historic homes? Member Sizemore worried that this could get the town in trouble. Other com</w:t>
      </w:r>
      <w:r>
        <w:t>mission members agreed.</w:t>
      </w:r>
    </w:p>
    <w:p w14:paraId="6606AECC" w14:textId="77777777" w:rsidR="00381C03" w:rsidRDefault="008C402D">
      <w:pPr>
        <w:pStyle w:val="Default"/>
        <w:numPr>
          <w:ilvl w:val="0"/>
          <w:numId w:val="4"/>
        </w:numPr>
        <w:spacing w:before="0"/>
      </w:pPr>
      <w:r>
        <w:t>Chair Hendricks will attend the May 21 symposium.</w:t>
      </w:r>
    </w:p>
    <w:p w14:paraId="296CC6AA" w14:textId="77777777" w:rsidR="00381C03" w:rsidRDefault="00381C03">
      <w:pPr>
        <w:pStyle w:val="Default"/>
        <w:spacing w:before="0"/>
      </w:pPr>
    </w:p>
    <w:p w14:paraId="4D0E3994" w14:textId="77777777" w:rsidR="00381C03" w:rsidRDefault="008C402D">
      <w:pPr>
        <w:pStyle w:val="Default"/>
        <w:spacing w:before="0"/>
      </w:pPr>
      <w:r>
        <w:rPr>
          <w:b/>
          <w:bCs/>
        </w:rPr>
        <w:t>Old Business:</w:t>
      </w:r>
    </w:p>
    <w:p w14:paraId="35C3CA18" w14:textId="77777777" w:rsidR="00381C03" w:rsidRDefault="00381C03">
      <w:pPr>
        <w:pStyle w:val="Default"/>
        <w:spacing w:before="0"/>
      </w:pPr>
    </w:p>
    <w:p w14:paraId="332CC0B4" w14:textId="77777777" w:rsidR="00381C03" w:rsidRDefault="008C402D">
      <w:pPr>
        <w:pStyle w:val="Default"/>
        <w:spacing w:before="0"/>
        <w:rPr>
          <w:b/>
          <w:bCs/>
        </w:rPr>
      </w:pPr>
      <w:r>
        <w:rPr>
          <w:b/>
          <w:bCs/>
        </w:rPr>
        <w:t xml:space="preserve">Open Forum:  </w:t>
      </w:r>
    </w:p>
    <w:p w14:paraId="56E985E4" w14:textId="77777777" w:rsidR="00381C03" w:rsidRDefault="00381C03">
      <w:pPr>
        <w:pStyle w:val="Default"/>
        <w:spacing w:before="0"/>
        <w:rPr>
          <w:b/>
          <w:bCs/>
        </w:rPr>
      </w:pPr>
    </w:p>
    <w:p w14:paraId="57C26720" w14:textId="77777777" w:rsidR="00381C03" w:rsidRDefault="008C402D">
      <w:pPr>
        <w:pStyle w:val="Default"/>
        <w:numPr>
          <w:ilvl w:val="1"/>
          <w:numId w:val="2"/>
        </w:numPr>
        <w:spacing w:before="0"/>
      </w:pPr>
      <w:r>
        <w:t>The new brick walk was installed at Town Hall before the parade date.</w:t>
      </w:r>
    </w:p>
    <w:p w14:paraId="57FB14A9" w14:textId="77777777" w:rsidR="00381C03" w:rsidRDefault="008C402D">
      <w:pPr>
        <w:pStyle w:val="Default"/>
        <w:numPr>
          <w:ilvl w:val="1"/>
          <w:numId w:val="2"/>
        </w:numPr>
        <w:spacing w:before="0"/>
      </w:pPr>
      <w:r>
        <w:t xml:space="preserve">Rolling Ridge Lot 5 (21720 Rolling Ridge Lane) has had the foundation </w:t>
      </w:r>
      <w:r>
        <w:t>poured, and it has been waterproofed. The framing should start this week.  The developer hopes to have the home built by August.</w:t>
      </w:r>
    </w:p>
    <w:p w14:paraId="56546FA9" w14:textId="77777777" w:rsidR="00381C03" w:rsidRDefault="00381C03">
      <w:pPr>
        <w:pStyle w:val="Default"/>
        <w:spacing w:before="0"/>
        <w:ind w:left="789"/>
      </w:pPr>
    </w:p>
    <w:p w14:paraId="004C7F30" w14:textId="77777777" w:rsidR="00381C03" w:rsidRDefault="008C402D">
      <w:pPr>
        <w:pStyle w:val="Default"/>
        <w:spacing w:before="0"/>
      </w:pPr>
      <w:r>
        <w:rPr>
          <w:b/>
          <w:bCs/>
        </w:rPr>
        <w:t>Miscellaneous:</w:t>
      </w:r>
      <w:r>
        <w:t xml:space="preserve"> </w:t>
      </w:r>
    </w:p>
    <w:p w14:paraId="11B81148" w14:textId="77777777" w:rsidR="00381C03" w:rsidRDefault="00381C03">
      <w:pPr>
        <w:pStyle w:val="Default"/>
        <w:spacing w:before="0"/>
      </w:pPr>
    </w:p>
    <w:p w14:paraId="5D7BBD84" w14:textId="77777777" w:rsidR="00381C03" w:rsidRDefault="008C402D">
      <w:pPr>
        <w:pStyle w:val="Default"/>
        <w:spacing w:before="0"/>
      </w:pPr>
      <w:r>
        <w:t xml:space="preserve">The next meeting will be Monday, June 20, 2022.  </w:t>
      </w:r>
    </w:p>
    <w:p w14:paraId="6F22484C" w14:textId="77777777" w:rsidR="00381C03" w:rsidRDefault="00381C03">
      <w:pPr>
        <w:pStyle w:val="Default"/>
        <w:spacing w:before="0"/>
      </w:pPr>
    </w:p>
    <w:p w14:paraId="113C8BBD" w14:textId="77777777" w:rsidR="00381C03" w:rsidRDefault="008C402D">
      <w:pPr>
        <w:pStyle w:val="Default"/>
        <w:spacing w:before="0"/>
      </w:pPr>
      <w:r>
        <w:lastRenderedPageBreak/>
        <w:t>Member Ruspi moved to adjourn the meeting at 8:48</w:t>
      </w:r>
      <w:proofErr w:type="gramStart"/>
      <w:r>
        <w:t>.  Member</w:t>
      </w:r>
      <w:proofErr w:type="gramEnd"/>
      <w:r>
        <w:t xml:space="preserve"> McDonald seconded, and all approved.</w:t>
      </w:r>
    </w:p>
    <w:p w14:paraId="5AC99C83" w14:textId="77777777" w:rsidR="00381C03" w:rsidRDefault="00381C03">
      <w:pPr>
        <w:pStyle w:val="Default"/>
        <w:spacing w:before="0"/>
      </w:pPr>
    </w:p>
    <w:p w14:paraId="0386390B" w14:textId="77777777" w:rsidR="00381C03" w:rsidRDefault="00381C03">
      <w:pPr>
        <w:pStyle w:val="Default"/>
        <w:spacing w:before="0"/>
      </w:pPr>
    </w:p>
    <w:p w14:paraId="4F46FA3E" w14:textId="77777777" w:rsidR="00381C03" w:rsidRDefault="008C402D">
      <w:pPr>
        <w:pStyle w:val="Default"/>
        <w:spacing w:before="0"/>
      </w:pPr>
      <w:r>
        <w:t>Respectfully submitted,</w:t>
      </w:r>
    </w:p>
    <w:p w14:paraId="70FAEC8B" w14:textId="77777777" w:rsidR="00381C03" w:rsidRDefault="00381C03">
      <w:pPr>
        <w:pStyle w:val="Default"/>
        <w:spacing w:before="0"/>
      </w:pPr>
    </w:p>
    <w:p w14:paraId="65519066" w14:textId="77777777" w:rsidR="00381C03" w:rsidRDefault="008C402D">
      <w:pPr>
        <w:pStyle w:val="Default"/>
        <w:spacing w:before="0"/>
      </w:pPr>
      <w:r>
        <w:t>Mary Burke</w:t>
      </w:r>
    </w:p>
    <w:sectPr w:rsidR="00381C0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4E76" w14:textId="77777777" w:rsidR="008C402D" w:rsidRDefault="008C402D">
      <w:r>
        <w:separator/>
      </w:r>
    </w:p>
  </w:endnote>
  <w:endnote w:type="continuationSeparator" w:id="0">
    <w:p w14:paraId="2FC18AE6" w14:textId="77777777" w:rsidR="008C402D" w:rsidRDefault="008C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E9F6" w14:textId="77777777" w:rsidR="00381C03" w:rsidRDefault="00381C0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C60C" w14:textId="77777777" w:rsidR="008C402D" w:rsidRDefault="008C402D">
      <w:r>
        <w:separator/>
      </w:r>
    </w:p>
  </w:footnote>
  <w:footnote w:type="continuationSeparator" w:id="0">
    <w:p w14:paraId="622880AA" w14:textId="77777777" w:rsidR="008C402D" w:rsidRDefault="008C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F7FA" w14:textId="77777777" w:rsidR="00381C03" w:rsidRDefault="00381C0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298F"/>
    <w:multiLevelType w:val="hybridMultilevel"/>
    <w:tmpl w:val="CD8E3C02"/>
    <w:numStyleLink w:val="Bullets0"/>
  </w:abstractNum>
  <w:abstractNum w:abstractNumId="1" w15:restartNumberingAfterBreak="0">
    <w:nsid w:val="569723D2"/>
    <w:multiLevelType w:val="hybridMultilevel"/>
    <w:tmpl w:val="CD8E3C02"/>
    <w:styleLink w:val="Bullets0"/>
    <w:lvl w:ilvl="0" w:tplc="965CF060">
      <w:start w:val="1"/>
      <w:numFmt w:val="bullet"/>
      <w:lvlText w:val="•"/>
      <w:lvlJc w:val="left"/>
      <w:pPr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B451BC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46F24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4242A2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56AAF8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81B26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4482DA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408518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8C016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E191DC8"/>
    <w:multiLevelType w:val="hybridMultilevel"/>
    <w:tmpl w:val="2EE2E810"/>
    <w:numStyleLink w:val="Bullets"/>
  </w:abstractNum>
  <w:abstractNum w:abstractNumId="3" w15:restartNumberingAfterBreak="0">
    <w:nsid w:val="61A53D94"/>
    <w:multiLevelType w:val="hybridMultilevel"/>
    <w:tmpl w:val="2EE2E810"/>
    <w:styleLink w:val="Bullets"/>
    <w:lvl w:ilvl="0" w:tplc="4FA2947C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8ED6E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A6B758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48AC2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0976C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41FB0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8CA1A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3A3F80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6F0B0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92749948">
    <w:abstractNumId w:val="3"/>
  </w:num>
  <w:num w:numId="2" w16cid:durableId="688024380">
    <w:abstractNumId w:val="2"/>
  </w:num>
  <w:num w:numId="3" w16cid:durableId="216019605">
    <w:abstractNumId w:val="1"/>
  </w:num>
  <w:num w:numId="4" w16cid:durableId="37338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03"/>
    <w:rsid w:val="00381C03"/>
    <w:rsid w:val="00527675"/>
    <w:rsid w:val="008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48DF"/>
  <w15:docId w15:val="{32FD5A6F-F45D-4722-BE2D-CB03021A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s0">
    <w:name w:val="Bullets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</dc:creator>
  <cp:lastModifiedBy>Bedford, George A</cp:lastModifiedBy>
  <cp:revision>2</cp:revision>
  <dcterms:created xsi:type="dcterms:W3CDTF">2022-06-21T14:57:00Z</dcterms:created>
  <dcterms:modified xsi:type="dcterms:W3CDTF">2022-06-21T14:57:00Z</dcterms:modified>
</cp:coreProperties>
</file>