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BA11" w14:textId="7779B80B" w:rsidR="000F66B8" w:rsidRPr="00B63A4F" w:rsidRDefault="000F66B8" w:rsidP="005D743D">
      <w:pPr>
        <w:pStyle w:val="Default"/>
        <w:spacing w:before="0"/>
      </w:pPr>
      <w:r w:rsidRPr="00B63A4F">
        <w:t xml:space="preserve">Laytonsville Historic District Monthly Meeting, </w:t>
      </w:r>
      <w:r w:rsidR="000B3033">
        <w:t>May 15</w:t>
      </w:r>
      <w:r w:rsidRPr="00B63A4F">
        <w:t>, 2023</w:t>
      </w:r>
    </w:p>
    <w:p w14:paraId="138EF445" w14:textId="77777777" w:rsidR="000F66B8" w:rsidRPr="00B63A4F" w:rsidRDefault="000F66B8" w:rsidP="000F66B8">
      <w:pPr>
        <w:pStyle w:val="Default"/>
        <w:spacing w:before="0"/>
        <w:jc w:val="center"/>
      </w:pPr>
    </w:p>
    <w:p w14:paraId="6E3DC997" w14:textId="77777777" w:rsidR="000F66B8" w:rsidRPr="00B63A4F" w:rsidRDefault="000F66B8" w:rsidP="000F66B8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LAYTONSVILLE HISTORIC DISTRICT COMMISSION</w:t>
      </w:r>
    </w:p>
    <w:p w14:paraId="536B8D7B" w14:textId="77777777" w:rsidR="000F66B8" w:rsidRPr="00B63A4F" w:rsidRDefault="000F66B8" w:rsidP="000F66B8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>Videoconference Meeting Minutes</w:t>
      </w:r>
    </w:p>
    <w:p w14:paraId="601F899D" w14:textId="174770EA" w:rsidR="000F66B8" w:rsidRPr="00B63A4F" w:rsidRDefault="000F66B8" w:rsidP="000F66B8">
      <w:pPr>
        <w:pStyle w:val="Default"/>
        <w:spacing w:before="0"/>
        <w:jc w:val="center"/>
        <w:rPr>
          <w:b/>
          <w:bCs/>
        </w:rPr>
      </w:pPr>
      <w:r w:rsidRPr="00B63A4F">
        <w:rPr>
          <w:b/>
          <w:bCs/>
        </w:rPr>
        <w:t xml:space="preserve">Monday, </w:t>
      </w:r>
      <w:r w:rsidR="004A2951">
        <w:rPr>
          <w:b/>
          <w:bCs/>
        </w:rPr>
        <w:t>May</w:t>
      </w:r>
      <w:r>
        <w:rPr>
          <w:b/>
          <w:bCs/>
        </w:rPr>
        <w:t xml:space="preserve"> 1</w:t>
      </w:r>
      <w:r w:rsidR="004A2951">
        <w:rPr>
          <w:b/>
          <w:bCs/>
        </w:rPr>
        <w:t>5</w:t>
      </w:r>
      <w:r w:rsidRPr="00B63A4F">
        <w:rPr>
          <w:b/>
          <w:bCs/>
        </w:rPr>
        <w:t>, 2023</w:t>
      </w:r>
    </w:p>
    <w:p w14:paraId="34EF3563" w14:textId="77777777" w:rsidR="000F66B8" w:rsidRPr="00B63A4F" w:rsidRDefault="000F66B8" w:rsidP="000F66B8">
      <w:pPr>
        <w:pStyle w:val="Default"/>
        <w:spacing w:before="0"/>
        <w:jc w:val="center"/>
        <w:rPr>
          <w:b/>
          <w:bCs/>
        </w:rPr>
      </w:pPr>
    </w:p>
    <w:p w14:paraId="57DFD946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Present:</w:t>
      </w:r>
    </w:p>
    <w:p w14:paraId="419F491E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Charles Hendricks, Chair</w:t>
      </w:r>
    </w:p>
    <w:p w14:paraId="71BC8AFC" w14:textId="77777777" w:rsidR="005D743D" w:rsidRPr="0051490F" w:rsidRDefault="005D743D" w:rsidP="005D743D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Michael McDonald</w:t>
      </w:r>
    </w:p>
    <w:p w14:paraId="17DD7FF5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Jennifer Sizemore</w:t>
      </w:r>
    </w:p>
    <w:p w14:paraId="591B1B18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</w:p>
    <w:p w14:paraId="7FEB3BDC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Absent:</w:t>
      </w:r>
    </w:p>
    <w:p w14:paraId="7E646672" w14:textId="77777777" w:rsidR="000F66B8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Kris Bradsher</w:t>
      </w:r>
    </w:p>
    <w:p w14:paraId="33C695E5" w14:textId="38C74ABA" w:rsidR="00796ABB" w:rsidRPr="0051490F" w:rsidRDefault="00796ABB" w:rsidP="000F66B8">
      <w:pPr>
        <w:pStyle w:val="Defaul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Andy D</w:t>
      </w:r>
      <w:r w:rsidR="00F62DC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ouliskos</w:t>
      </w:r>
    </w:p>
    <w:p w14:paraId="6CBB299C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  <w:b/>
          <w:bCs/>
        </w:rPr>
      </w:pPr>
    </w:p>
    <w:p w14:paraId="63382BCC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>Attendees:</w:t>
      </w:r>
    </w:p>
    <w:p w14:paraId="7CF52120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 xml:space="preserve">James Schneider, Secretary </w:t>
      </w:r>
    </w:p>
    <w:p w14:paraId="6304B7AB" w14:textId="279019C8" w:rsidR="000F66B8" w:rsidRDefault="00F62DC7" w:rsidP="000F66B8">
      <w:pPr>
        <w:pStyle w:val="Defaul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Bill Fitts</w:t>
      </w:r>
    </w:p>
    <w:p w14:paraId="6A6521E1" w14:textId="02870C7B" w:rsidR="00F62DC7" w:rsidRPr="0051490F" w:rsidRDefault="00F62DC7" w:rsidP="000F66B8">
      <w:pPr>
        <w:pStyle w:val="Default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Jeff </w:t>
      </w:r>
      <w:r w:rsidR="00237E33">
        <w:rPr>
          <w:rFonts w:asciiTheme="minorHAnsi" w:hAnsiTheme="minorHAnsi" w:cstheme="minorHAnsi"/>
        </w:rPr>
        <w:t>Bergsten</w:t>
      </w:r>
    </w:p>
    <w:p w14:paraId="4706FC74" w14:textId="77777777" w:rsidR="000F66B8" w:rsidRPr="0051490F" w:rsidRDefault="000F66B8" w:rsidP="000F66B8">
      <w:pPr>
        <w:rPr>
          <w:rFonts w:cstheme="minorHAnsi"/>
          <w:sz w:val="24"/>
          <w:szCs w:val="24"/>
        </w:rPr>
      </w:pPr>
    </w:p>
    <w:p w14:paraId="720FC61B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  <w:b/>
          <w:bCs/>
        </w:rPr>
      </w:pPr>
      <w:r w:rsidRPr="0051490F">
        <w:rPr>
          <w:rFonts w:asciiTheme="minorHAnsi" w:hAnsiTheme="minorHAnsi" w:cstheme="minorHAnsi"/>
          <w:b/>
          <w:bCs/>
        </w:rPr>
        <w:t xml:space="preserve">Opening: </w:t>
      </w:r>
    </w:p>
    <w:p w14:paraId="622FDD16" w14:textId="0A43665E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Chair Hendricks called the meeting to order at 7:3</w:t>
      </w:r>
      <w:r w:rsidR="00237E33">
        <w:rPr>
          <w:rFonts w:asciiTheme="minorHAnsi" w:hAnsiTheme="minorHAnsi" w:cstheme="minorHAnsi"/>
        </w:rPr>
        <w:t>8</w:t>
      </w:r>
      <w:r w:rsidRPr="0051490F">
        <w:rPr>
          <w:rFonts w:asciiTheme="minorHAnsi" w:hAnsiTheme="minorHAnsi" w:cstheme="minorHAnsi"/>
        </w:rPr>
        <w:t xml:space="preserve">. He noted that a quorum was present. </w:t>
      </w:r>
    </w:p>
    <w:p w14:paraId="614188C1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</w:p>
    <w:p w14:paraId="2A28464E" w14:textId="11F68CC6" w:rsidR="000F66B8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 xml:space="preserve">The first order of business was to approve the minutes from the </w:t>
      </w:r>
      <w:r w:rsidR="009528C0">
        <w:rPr>
          <w:rFonts w:asciiTheme="minorHAnsi" w:hAnsiTheme="minorHAnsi" w:cstheme="minorHAnsi"/>
        </w:rPr>
        <w:t>April 17</w:t>
      </w:r>
      <w:r w:rsidRPr="0051490F">
        <w:rPr>
          <w:rFonts w:asciiTheme="minorHAnsi" w:hAnsiTheme="minorHAnsi" w:cstheme="minorHAnsi"/>
        </w:rPr>
        <w:t xml:space="preserve">, 2023, HDC </w:t>
      </w:r>
      <w:r w:rsidR="00757604">
        <w:rPr>
          <w:rFonts w:asciiTheme="minorHAnsi" w:hAnsiTheme="minorHAnsi" w:cstheme="minorHAnsi"/>
        </w:rPr>
        <w:t>m</w:t>
      </w:r>
      <w:r w:rsidRPr="0051490F">
        <w:rPr>
          <w:rFonts w:asciiTheme="minorHAnsi" w:hAnsiTheme="minorHAnsi" w:cstheme="minorHAnsi"/>
        </w:rPr>
        <w:t xml:space="preserve">eeting.  Chair Hendricks asked if </w:t>
      </w:r>
      <w:r w:rsidR="00FD6D72">
        <w:rPr>
          <w:rFonts w:asciiTheme="minorHAnsi" w:hAnsiTheme="minorHAnsi" w:cstheme="minorHAnsi"/>
        </w:rPr>
        <w:t>any members had</w:t>
      </w:r>
      <w:r w:rsidR="00F7438C">
        <w:rPr>
          <w:rFonts w:asciiTheme="minorHAnsi" w:hAnsiTheme="minorHAnsi" w:cstheme="minorHAnsi"/>
        </w:rPr>
        <w:t xml:space="preserve"> any comments or</w:t>
      </w:r>
      <w:r w:rsidRPr="0051490F">
        <w:rPr>
          <w:rFonts w:asciiTheme="minorHAnsi" w:hAnsiTheme="minorHAnsi" w:cstheme="minorHAnsi"/>
        </w:rPr>
        <w:t xml:space="preserve"> edits of the minutes</w:t>
      </w:r>
      <w:r w:rsidR="007C27ED">
        <w:rPr>
          <w:rFonts w:asciiTheme="minorHAnsi" w:hAnsiTheme="minorHAnsi" w:cstheme="minorHAnsi"/>
        </w:rPr>
        <w:t xml:space="preserve">. </w:t>
      </w:r>
      <w:r w:rsidRPr="0051490F">
        <w:rPr>
          <w:rFonts w:asciiTheme="minorHAnsi" w:hAnsiTheme="minorHAnsi" w:cstheme="minorHAnsi"/>
        </w:rPr>
        <w:t xml:space="preserve"> Member Sizemore made a motion to approve the minutes, which was seconded by</w:t>
      </w:r>
      <w:r w:rsidR="007C27ED">
        <w:rPr>
          <w:rFonts w:asciiTheme="minorHAnsi" w:hAnsiTheme="minorHAnsi" w:cstheme="minorHAnsi"/>
        </w:rPr>
        <w:t xml:space="preserve"> Member McDonald</w:t>
      </w:r>
      <w:r w:rsidRPr="0051490F">
        <w:rPr>
          <w:rFonts w:asciiTheme="minorHAnsi" w:hAnsiTheme="minorHAnsi" w:cstheme="minorHAnsi"/>
        </w:rPr>
        <w:t>.</w:t>
      </w:r>
      <w:r w:rsidR="0019391A">
        <w:rPr>
          <w:rFonts w:asciiTheme="minorHAnsi" w:hAnsiTheme="minorHAnsi" w:cstheme="minorHAnsi"/>
        </w:rPr>
        <w:t xml:space="preserve">  </w:t>
      </w:r>
      <w:r w:rsidRPr="0051490F">
        <w:rPr>
          <w:rFonts w:asciiTheme="minorHAnsi" w:hAnsiTheme="minorHAnsi" w:cstheme="minorHAnsi"/>
        </w:rPr>
        <w:t>All members in attendance were in favor; minutes were approved.</w:t>
      </w:r>
    </w:p>
    <w:p w14:paraId="3629E88D" w14:textId="77777777" w:rsidR="00214B18" w:rsidRDefault="00214B18" w:rsidP="000F66B8">
      <w:pPr>
        <w:pStyle w:val="Default"/>
        <w:spacing w:before="0"/>
        <w:rPr>
          <w:rFonts w:asciiTheme="minorHAnsi" w:hAnsiTheme="minorHAnsi" w:cstheme="minorHAnsi"/>
        </w:rPr>
      </w:pPr>
    </w:p>
    <w:p w14:paraId="48A3B4AD" w14:textId="77777777" w:rsidR="00214B18" w:rsidRPr="00214B18" w:rsidRDefault="00214B18" w:rsidP="00214B18">
      <w:pPr>
        <w:spacing w:after="0" w:line="240" w:lineRule="auto"/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214B18"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Inquiry from the Vestry of St. Bartholomew’s Episcopal Church about moving a </w:t>
      </w:r>
    </w:p>
    <w:p w14:paraId="4B573746" w14:textId="77777777" w:rsidR="00214B18" w:rsidRPr="00214B18" w:rsidRDefault="00214B18" w:rsidP="00214B18">
      <w:pPr>
        <w:spacing w:after="0" w:line="240" w:lineRule="auto"/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</w:pPr>
      <w:r w:rsidRPr="00214B18"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 xml:space="preserve">bush from the northwest corner of Parcel P662 at 6920 Sundown Road </w:t>
      </w:r>
    </w:p>
    <w:p w14:paraId="6BF05DE1" w14:textId="0249F572" w:rsidR="00214B18" w:rsidRPr="00214B18" w:rsidRDefault="00214B18" w:rsidP="00214B1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14B18">
        <w:rPr>
          <w:rFonts w:eastAsia="Arial Unicode MS" w:cstheme="minorHAnsi"/>
          <w:color w:val="000000"/>
          <w:kern w:val="0"/>
          <w:sz w:val="24"/>
          <w:szCs w:val="24"/>
          <w:u w:val="single" w:color="000000"/>
          <w14:textOutline w14:w="12700" w14:cap="flat" w14:cmpd="sng" w14:algn="ctr">
            <w14:noFill/>
            <w14:prstDash w14:val="solid"/>
            <w14:miter w14:lim="100000"/>
          </w14:textOutline>
          <w14:ligatures w14:val="none"/>
        </w:rPr>
        <w:t>(Temperance Hall) to a location on the parcel behind that building</w:t>
      </w:r>
      <w:r w:rsidR="00D7128B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</w:p>
    <w:p w14:paraId="0CDA9345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</w:p>
    <w:p w14:paraId="1FD294B3" w14:textId="3A83435A" w:rsidR="00A627A8" w:rsidRDefault="00E02D2A" w:rsidP="00771F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Hendricks introduced Mr. Fitts from </w:t>
      </w:r>
      <w:r w:rsidR="00D7128B" w:rsidRPr="00214B18">
        <w:rPr>
          <w:rFonts w:cstheme="minorHAnsi"/>
          <w:sz w:val="24"/>
          <w:szCs w:val="24"/>
        </w:rPr>
        <w:t>St. Bartholomew’s Episcopal Church</w:t>
      </w:r>
      <w:r w:rsidR="009E680F">
        <w:rPr>
          <w:rFonts w:cstheme="minorHAnsi"/>
          <w:sz w:val="24"/>
          <w:szCs w:val="24"/>
        </w:rPr>
        <w:t xml:space="preserve"> and displayed </w:t>
      </w:r>
      <w:r w:rsidR="00771FFD">
        <w:rPr>
          <w:rFonts w:cstheme="minorHAnsi"/>
          <w:sz w:val="24"/>
          <w:szCs w:val="24"/>
        </w:rPr>
        <w:t xml:space="preserve">photos of the building </w:t>
      </w:r>
      <w:r w:rsidR="005D743D">
        <w:rPr>
          <w:rFonts w:cstheme="minorHAnsi"/>
          <w:sz w:val="24"/>
          <w:szCs w:val="24"/>
        </w:rPr>
        <w:t xml:space="preserve">owned by the church </w:t>
      </w:r>
      <w:r w:rsidR="00771FFD">
        <w:rPr>
          <w:rFonts w:cstheme="minorHAnsi"/>
          <w:sz w:val="24"/>
          <w:szCs w:val="24"/>
        </w:rPr>
        <w:t xml:space="preserve">at </w:t>
      </w:r>
      <w:r w:rsidR="00771FFD" w:rsidRPr="00214B18">
        <w:rPr>
          <w:rFonts w:cstheme="minorHAnsi"/>
          <w:sz w:val="24"/>
          <w:szCs w:val="24"/>
        </w:rPr>
        <w:t xml:space="preserve">6920 Sundown Road </w:t>
      </w:r>
      <w:r w:rsidR="00771FFD" w:rsidRPr="00771FFD">
        <w:rPr>
          <w:rFonts w:cstheme="minorHAnsi"/>
          <w:sz w:val="24"/>
          <w:szCs w:val="24"/>
        </w:rPr>
        <w:t>(Temperance Hall)</w:t>
      </w:r>
      <w:r w:rsidR="00771FFD">
        <w:rPr>
          <w:rFonts w:cstheme="minorHAnsi"/>
          <w:sz w:val="24"/>
          <w:szCs w:val="24"/>
        </w:rPr>
        <w:t>.</w:t>
      </w:r>
    </w:p>
    <w:p w14:paraId="4D3AF711" w14:textId="77777777" w:rsidR="00A3642D" w:rsidRPr="00771FFD" w:rsidRDefault="00A3642D" w:rsidP="00771FFD">
      <w:pPr>
        <w:spacing w:after="0" w:line="240" w:lineRule="auto"/>
        <w:rPr>
          <w:rFonts w:cstheme="minorHAnsi"/>
          <w:sz w:val="24"/>
          <w:szCs w:val="24"/>
        </w:rPr>
      </w:pPr>
    </w:p>
    <w:p w14:paraId="01FF51D2" w14:textId="1E644EA7" w:rsidR="00A627A8" w:rsidRDefault="0002797A" w:rsidP="0002797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</w:t>
      </w:r>
      <w:r w:rsidR="0060636B">
        <w:rPr>
          <w:rFonts w:cstheme="minorHAnsi"/>
          <w:sz w:val="24"/>
          <w:szCs w:val="24"/>
        </w:rPr>
        <w:t xml:space="preserve"> Fitts- </w:t>
      </w:r>
      <w:r w:rsidR="00845034">
        <w:rPr>
          <w:rFonts w:cstheme="minorHAnsi"/>
          <w:sz w:val="24"/>
          <w:szCs w:val="24"/>
        </w:rPr>
        <w:t xml:space="preserve">The bush in question </w:t>
      </w:r>
      <w:r w:rsidR="00ED3521">
        <w:rPr>
          <w:rFonts w:cstheme="minorHAnsi"/>
          <w:sz w:val="24"/>
          <w:szCs w:val="24"/>
        </w:rPr>
        <w:t xml:space="preserve">obstructs </w:t>
      </w:r>
      <w:r w:rsidR="005D743D">
        <w:rPr>
          <w:rFonts w:cstheme="minorHAnsi"/>
          <w:sz w:val="24"/>
          <w:szCs w:val="24"/>
        </w:rPr>
        <w:t xml:space="preserve">the </w:t>
      </w:r>
      <w:r w:rsidR="00ED3521">
        <w:rPr>
          <w:rFonts w:cstheme="minorHAnsi"/>
          <w:sz w:val="24"/>
          <w:szCs w:val="24"/>
        </w:rPr>
        <w:t>view from t</w:t>
      </w:r>
      <w:r w:rsidR="005D743D">
        <w:rPr>
          <w:rFonts w:cstheme="minorHAnsi"/>
          <w:sz w:val="24"/>
          <w:szCs w:val="24"/>
        </w:rPr>
        <w:t>wo</w:t>
      </w:r>
      <w:r w:rsidR="00ED3521">
        <w:rPr>
          <w:rFonts w:cstheme="minorHAnsi"/>
          <w:sz w:val="24"/>
          <w:szCs w:val="24"/>
        </w:rPr>
        <w:t xml:space="preserve"> driveway</w:t>
      </w:r>
      <w:r w:rsidR="005D743D">
        <w:rPr>
          <w:rFonts w:cstheme="minorHAnsi"/>
          <w:sz w:val="24"/>
          <w:szCs w:val="24"/>
        </w:rPr>
        <w:t>s onto Sundown Road and would limit the visibility of</w:t>
      </w:r>
      <w:r w:rsidR="00DD702D">
        <w:rPr>
          <w:rFonts w:cstheme="minorHAnsi"/>
          <w:sz w:val="24"/>
          <w:szCs w:val="24"/>
        </w:rPr>
        <w:t xml:space="preserve"> a potential sign</w:t>
      </w:r>
      <w:r w:rsidR="005D743D">
        <w:rPr>
          <w:rFonts w:cstheme="minorHAnsi"/>
          <w:sz w:val="24"/>
          <w:szCs w:val="24"/>
        </w:rPr>
        <w:t xml:space="preserve"> for activities in the building</w:t>
      </w:r>
      <w:r w:rsidR="00DD702D">
        <w:rPr>
          <w:rFonts w:cstheme="minorHAnsi"/>
          <w:sz w:val="24"/>
          <w:szCs w:val="24"/>
        </w:rPr>
        <w:t xml:space="preserve"> approved by the Board of Appeals</w:t>
      </w:r>
      <w:r w:rsidR="00ED3521">
        <w:rPr>
          <w:rFonts w:cstheme="minorHAnsi"/>
          <w:sz w:val="24"/>
          <w:szCs w:val="24"/>
        </w:rPr>
        <w:t>.  Hopefully</w:t>
      </w:r>
      <w:r w:rsidR="00757604">
        <w:rPr>
          <w:rFonts w:cstheme="minorHAnsi"/>
          <w:sz w:val="24"/>
          <w:szCs w:val="24"/>
        </w:rPr>
        <w:t>,</w:t>
      </w:r>
      <w:r w:rsidR="00ED3521">
        <w:rPr>
          <w:rFonts w:cstheme="minorHAnsi"/>
          <w:sz w:val="24"/>
          <w:szCs w:val="24"/>
        </w:rPr>
        <w:t xml:space="preserve"> we’ll be able </w:t>
      </w:r>
      <w:r w:rsidR="00646BE4">
        <w:rPr>
          <w:rFonts w:cstheme="minorHAnsi"/>
          <w:sz w:val="24"/>
          <w:szCs w:val="24"/>
        </w:rPr>
        <w:t xml:space="preserve">to take up the whole bush with the root </w:t>
      </w:r>
      <w:r w:rsidR="0018299B">
        <w:rPr>
          <w:rFonts w:cstheme="minorHAnsi"/>
          <w:sz w:val="24"/>
          <w:szCs w:val="24"/>
        </w:rPr>
        <w:t xml:space="preserve">ball and relocate it to the back of the property </w:t>
      </w:r>
      <w:r w:rsidR="00DC2BE6">
        <w:rPr>
          <w:rFonts w:cstheme="minorHAnsi"/>
          <w:sz w:val="24"/>
          <w:szCs w:val="24"/>
        </w:rPr>
        <w:t xml:space="preserve">to </w:t>
      </w:r>
      <w:r w:rsidR="005D743D">
        <w:rPr>
          <w:rFonts w:cstheme="minorHAnsi"/>
          <w:sz w:val="24"/>
          <w:szCs w:val="24"/>
        </w:rPr>
        <w:t xml:space="preserve">hide </w:t>
      </w:r>
      <w:r w:rsidR="00DC2BE6">
        <w:rPr>
          <w:rFonts w:cstheme="minorHAnsi"/>
          <w:sz w:val="24"/>
          <w:szCs w:val="24"/>
        </w:rPr>
        <w:t xml:space="preserve">the </w:t>
      </w:r>
      <w:r w:rsidR="00757604">
        <w:rPr>
          <w:rFonts w:cstheme="minorHAnsi"/>
          <w:sz w:val="24"/>
          <w:szCs w:val="24"/>
        </w:rPr>
        <w:t>air conditioning</w:t>
      </w:r>
      <w:r w:rsidR="00DC2BE6">
        <w:rPr>
          <w:rFonts w:cstheme="minorHAnsi"/>
          <w:sz w:val="24"/>
          <w:szCs w:val="24"/>
        </w:rPr>
        <w:t xml:space="preserve"> unit.</w:t>
      </w:r>
    </w:p>
    <w:p w14:paraId="22459F5F" w14:textId="30692E35" w:rsidR="00075F2B" w:rsidRDefault="005056F1" w:rsidP="0002797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Hendricks asked HDC members if </w:t>
      </w:r>
      <w:r w:rsidR="003064C8">
        <w:rPr>
          <w:rFonts w:cstheme="minorHAnsi"/>
          <w:sz w:val="24"/>
          <w:szCs w:val="24"/>
        </w:rPr>
        <w:t xml:space="preserve">a </w:t>
      </w:r>
      <w:r w:rsidR="005D743D">
        <w:rPr>
          <w:rFonts w:cstheme="minorHAnsi"/>
          <w:sz w:val="24"/>
          <w:szCs w:val="24"/>
        </w:rPr>
        <w:t>Historic District Work Permit (</w:t>
      </w:r>
      <w:r w:rsidR="003064C8">
        <w:rPr>
          <w:rFonts w:cstheme="minorHAnsi"/>
          <w:sz w:val="24"/>
          <w:szCs w:val="24"/>
        </w:rPr>
        <w:t>HDWP</w:t>
      </w:r>
      <w:r w:rsidR="005D743D">
        <w:rPr>
          <w:rFonts w:cstheme="minorHAnsi"/>
          <w:sz w:val="24"/>
          <w:szCs w:val="24"/>
        </w:rPr>
        <w:t>)</w:t>
      </w:r>
      <w:r w:rsidR="003064C8">
        <w:rPr>
          <w:rFonts w:cstheme="minorHAnsi"/>
          <w:sz w:val="24"/>
          <w:szCs w:val="24"/>
        </w:rPr>
        <w:t xml:space="preserve"> is </w:t>
      </w:r>
      <w:r w:rsidR="00EF4813">
        <w:rPr>
          <w:rFonts w:cstheme="minorHAnsi"/>
          <w:sz w:val="24"/>
          <w:szCs w:val="24"/>
        </w:rPr>
        <w:t xml:space="preserve">required </w:t>
      </w:r>
      <w:r w:rsidR="00DD702D">
        <w:rPr>
          <w:rFonts w:cstheme="minorHAnsi"/>
          <w:sz w:val="24"/>
          <w:szCs w:val="24"/>
        </w:rPr>
        <w:t>for this.</w:t>
      </w:r>
      <w:r w:rsidR="00EF4813">
        <w:rPr>
          <w:rFonts w:cstheme="minorHAnsi"/>
          <w:sz w:val="24"/>
          <w:szCs w:val="24"/>
        </w:rPr>
        <w:t xml:space="preserve"> </w:t>
      </w:r>
      <w:r w:rsidR="00DD702D">
        <w:rPr>
          <w:rFonts w:cstheme="minorHAnsi"/>
          <w:sz w:val="24"/>
          <w:szCs w:val="24"/>
        </w:rPr>
        <w:t xml:space="preserve">He shared his screen to view and read Section 127.05 </w:t>
      </w:r>
      <w:r w:rsidR="005D743D">
        <w:rPr>
          <w:rFonts w:cstheme="minorHAnsi"/>
          <w:sz w:val="24"/>
          <w:szCs w:val="24"/>
        </w:rPr>
        <w:t xml:space="preserve">of the town’s Zoning Ordinance, </w:t>
      </w:r>
      <w:r w:rsidR="00DD702D">
        <w:rPr>
          <w:rFonts w:cstheme="minorHAnsi"/>
          <w:sz w:val="24"/>
          <w:szCs w:val="24"/>
        </w:rPr>
        <w:t xml:space="preserve">Historic </w:t>
      </w:r>
      <w:r w:rsidR="005D743D">
        <w:rPr>
          <w:rFonts w:cstheme="minorHAnsi"/>
          <w:sz w:val="24"/>
          <w:szCs w:val="24"/>
        </w:rPr>
        <w:t xml:space="preserve">Area </w:t>
      </w:r>
      <w:r w:rsidR="00DD702D">
        <w:rPr>
          <w:rFonts w:cstheme="minorHAnsi"/>
          <w:sz w:val="24"/>
          <w:szCs w:val="24"/>
        </w:rPr>
        <w:t>Work Permit; When Required.</w:t>
      </w:r>
    </w:p>
    <w:p w14:paraId="170D107C" w14:textId="506EF0C5" w:rsidR="00EF4813" w:rsidRDefault="00EF4813" w:rsidP="0002797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Member McDonald </w:t>
      </w:r>
      <w:r w:rsidR="00C83541">
        <w:rPr>
          <w:rFonts w:cstheme="minorHAnsi"/>
          <w:sz w:val="24"/>
          <w:szCs w:val="24"/>
        </w:rPr>
        <w:t>said his reaction is that</w:t>
      </w:r>
      <w:r w:rsidR="00DD702D">
        <w:rPr>
          <w:rFonts w:cstheme="minorHAnsi"/>
          <w:sz w:val="24"/>
          <w:szCs w:val="24"/>
        </w:rPr>
        <w:t xml:space="preserve"> in this situation</w:t>
      </w:r>
      <w:r w:rsidR="00C83541">
        <w:rPr>
          <w:rFonts w:cstheme="minorHAnsi"/>
          <w:sz w:val="24"/>
          <w:szCs w:val="24"/>
        </w:rPr>
        <w:t xml:space="preserve"> </w:t>
      </w:r>
      <w:r w:rsidR="00DD702D">
        <w:rPr>
          <w:rFonts w:cstheme="minorHAnsi"/>
          <w:sz w:val="24"/>
          <w:szCs w:val="24"/>
        </w:rPr>
        <w:t>a HDWP is</w:t>
      </w:r>
      <w:r w:rsidR="00C83541">
        <w:rPr>
          <w:rFonts w:cstheme="minorHAnsi"/>
          <w:sz w:val="24"/>
          <w:szCs w:val="24"/>
        </w:rPr>
        <w:t xml:space="preserve"> not</w:t>
      </w:r>
      <w:r w:rsidR="00DD702D">
        <w:rPr>
          <w:rFonts w:cstheme="minorHAnsi"/>
          <w:sz w:val="24"/>
          <w:szCs w:val="24"/>
        </w:rPr>
        <w:t xml:space="preserve"> required</w:t>
      </w:r>
      <w:r w:rsidR="00C83541">
        <w:rPr>
          <w:rFonts w:cstheme="minorHAnsi"/>
          <w:sz w:val="24"/>
          <w:szCs w:val="24"/>
        </w:rPr>
        <w:t>.</w:t>
      </w:r>
    </w:p>
    <w:p w14:paraId="1E830094" w14:textId="00EC69F1" w:rsidR="00FC7C92" w:rsidRDefault="00FC7C92" w:rsidP="0002797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Sizemore agreed</w:t>
      </w:r>
      <w:r w:rsidR="005D743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stating that </w:t>
      </w:r>
      <w:r w:rsidR="00A7676A">
        <w:rPr>
          <w:rFonts w:cstheme="minorHAnsi"/>
          <w:sz w:val="24"/>
          <w:szCs w:val="24"/>
        </w:rPr>
        <w:t xml:space="preserve">the environmental setting does not </w:t>
      </w:r>
      <w:r w:rsidR="002F41B2">
        <w:rPr>
          <w:rFonts w:cstheme="minorHAnsi"/>
          <w:sz w:val="24"/>
          <w:szCs w:val="24"/>
        </w:rPr>
        <w:t>impact</w:t>
      </w:r>
      <w:r w:rsidR="004441B7">
        <w:rPr>
          <w:rFonts w:cstheme="minorHAnsi"/>
          <w:sz w:val="24"/>
          <w:szCs w:val="24"/>
        </w:rPr>
        <w:t xml:space="preserve"> this historic </w:t>
      </w:r>
      <w:r w:rsidR="002F41B2">
        <w:rPr>
          <w:rFonts w:cstheme="minorHAnsi"/>
          <w:sz w:val="24"/>
          <w:szCs w:val="24"/>
        </w:rPr>
        <w:t>structure and</w:t>
      </w:r>
      <w:r w:rsidR="004441B7">
        <w:rPr>
          <w:rFonts w:cstheme="minorHAnsi"/>
          <w:sz w:val="24"/>
          <w:szCs w:val="24"/>
        </w:rPr>
        <w:t xml:space="preserve"> does not need a</w:t>
      </w:r>
      <w:r w:rsidR="00706BA2">
        <w:rPr>
          <w:rFonts w:cstheme="minorHAnsi"/>
          <w:sz w:val="24"/>
          <w:szCs w:val="24"/>
        </w:rPr>
        <w:t>n application for</w:t>
      </w:r>
      <w:r w:rsidR="004441B7">
        <w:rPr>
          <w:rFonts w:cstheme="minorHAnsi"/>
          <w:sz w:val="24"/>
          <w:szCs w:val="24"/>
        </w:rPr>
        <w:t xml:space="preserve"> </w:t>
      </w:r>
      <w:r w:rsidR="00757604">
        <w:rPr>
          <w:rFonts w:cstheme="minorHAnsi"/>
          <w:sz w:val="24"/>
          <w:szCs w:val="24"/>
        </w:rPr>
        <w:t xml:space="preserve">a </w:t>
      </w:r>
      <w:r w:rsidR="004441B7">
        <w:rPr>
          <w:rFonts w:cstheme="minorHAnsi"/>
          <w:sz w:val="24"/>
          <w:szCs w:val="24"/>
        </w:rPr>
        <w:t>work permit.</w:t>
      </w:r>
    </w:p>
    <w:p w14:paraId="54137DA0" w14:textId="32347682" w:rsidR="000F66B8" w:rsidRPr="00365690" w:rsidRDefault="000C7FA2" w:rsidP="0036569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Hendricks shared his screen </w:t>
      </w:r>
      <w:r w:rsidR="00FC528A">
        <w:rPr>
          <w:rFonts w:cstheme="minorHAnsi"/>
          <w:sz w:val="24"/>
          <w:szCs w:val="24"/>
        </w:rPr>
        <w:t xml:space="preserve">with further Zoning Ordinance </w:t>
      </w:r>
      <w:r w:rsidR="00786D28">
        <w:rPr>
          <w:rFonts w:cstheme="minorHAnsi"/>
          <w:sz w:val="24"/>
          <w:szCs w:val="24"/>
        </w:rPr>
        <w:t>language,</w:t>
      </w:r>
      <w:r w:rsidR="005E3293">
        <w:rPr>
          <w:rFonts w:cstheme="minorHAnsi"/>
          <w:sz w:val="24"/>
          <w:szCs w:val="24"/>
        </w:rPr>
        <w:t xml:space="preserve"> and it appeared that there is no need </w:t>
      </w:r>
      <w:r w:rsidR="00590448">
        <w:rPr>
          <w:rFonts w:cstheme="minorHAnsi"/>
          <w:sz w:val="24"/>
          <w:szCs w:val="24"/>
        </w:rPr>
        <w:t>for a</w:t>
      </w:r>
      <w:r w:rsidR="00706BA2">
        <w:rPr>
          <w:rFonts w:cstheme="minorHAnsi"/>
          <w:sz w:val="24"/>
          <w:szCs w:val="24"/>
        </w:rPr>
        <w:t>n application for a</w:t>
      </w:r>
      <w:r w:rsidR="00590448">
        <w:rPr>
          <w:rFonts w:cstheme="minorHAnsi"/>
          <w:sz w:val="24"/>
          <w:szCs w:val="24"/>
        </w:rPr>
        <w:t xml:space="preserve"> work permit for this project.</w:t>
      </w:r>
    </w:p>
    <w:p w14:paraId="0AC74775" w14:textId="77777777" w:rsidR="000F66B8" w:rsidRPr="0051490F" w:rsidRDefault="000F66B8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1A0D0F4D" w14:textId="77777777" w:rsidR="000F66B8" w:rsidRPr="00243A23" w:rsidRDefault="000F66B8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243A23">
        <w:rPr>
          <w:rFonts w:cstheme="minorHAnsi"/>
          <w:sz w:val="24"/>
          <w:szCs w:val="24"/>
          <w:u w:val="single"/>
        </w:rPr>
        <w:t>Open forum on Laytonsville historic preservation issues</w:t>
      </w:r>
      <w:r>
        <w:rPr>
          <w:rFonts w:cstheme="minorHAnsi"/>
          <w:sz w:val="24"/>
          <w:szCs w:val="24"/>
          <w:u w:val="single"/>
        </w:rPr>
        <w:t>:</w:t>
      </w:r>
    </w:p>
    <w:p w14:paraId="0210AE81" w14:textId="77777777" w:rsidR="000F66B8" w:rsidRDefault="000F66B8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1A51BD2C" w14:textId="4E1E66CB" w:rsidR="00786D28" w:rsidRPr="00953009" w:rsidRDefault="00675580" w:rsidP="0095300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Hendricks stated that the</w:t>
      </w:r>
      <w:r w:rsidR="00DF77E0">
        <w:rPr>
          <w:rFonts w:cstheme="minorHAnsi"/>
          <w:sz w:val="24"/>
          <w:szCs w:val="24"/>
        </w:rPr>
        <w:t xml:space="preserve"> Layton Hou</w:t>
      </w:r>
      <w:r w:rsidR="00786D28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757604">
        <w:rPr>
          <w:rFonts w:cstheme="minorHAnsi"/>
          <w:sz w:val="24"/>
          <w:szCs w:val="24"/>
        </w:rPr>
        <w:t xml:space="preserve">(7000 Brink Road) </w:t>
      </w:r>
      <w:r>
        <w:rPr>
          <w:rFonts w:cstheme="minorHAnsi"/>
          <w:sz w:val="24"/>
          <w:szCs w:val="24"/>
        </w:rPr>
        <w:t xml:space="preserve">appears </w:t>
      </w:r>
      <w:r w:rsidR="00DF77E0">
        <w:rPr>
          <w:rFonts w:cstheme="minorHAnsi"/>
          <w:sz w:val="24"/>
          <w:szCs w:val="24"/>
        </w:rPr>
        <w:t>to be under contract.</w:t>
      </w:r>
      <w:r w:rsidR="00757604">
        <w:rPr>
          <w:rFonts w:cstheme="minorHAnsi"/>
          <w:sz w:val="24"/>
          <w:szCs w:val="24"/>
        </w:rPr>
        <w:t xml:space="preserve"> </w:t>
      </w:r>
      <w:r w:rsidR="00786D28" w:rsidRPr="00953009">
        <w:rPr>
          <w:rFonts w:cstheme="minorHAnsi"/>
          <w:sz w:val="24"/>
          <w:szCs w:val="24"/>
        </w:rPr>
        <w:t>Member McDonald responded that yes, we do have a buyer</w:t>
      </w:r>
      <w:r w:rsidR="00E250C3" w:rsidRPr="00953009">
        <w:rPr>
          <w:rFonts w:cstheme="minorHAnsi"/>
          <w:sz w:val="24"/>
          <w:szCs w:val="24"/>
        </w:rPr>
        <w:t>.</w:t>
      </w:r>
    </w:p>
    <w:p w14:paraId="2F5E0C1E" w14:textId="7F5A54C8" w:rsidR="00E250C3" w:rsidRDefault="00806D61" w:rsidP="0067558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Hendricks stated that the new home on </w:t>
      </w:r>
      <w:r w:rsidR="004A6FC4">
        <w:rPr>
          <w:rFonts w:cstheme="minorHAnsi"/>
          <w:sz w:val="24"/>
          <w:szCs w:val="24"/>
        </w:rPr>
        <w:t xml:space="preserve">Rolling Ridge Lane </w:t>
      </w:r>
      <w:r w:rsidR="005D743D">
        <w:rPr>
          <w:rFonts w:cstheme="minorHAnsi"/>
          <w:sz w:val="24"/>
          <w:szCs w:val="24"/>
        </w:rPr>
        <w:t xml:space="preserve">hosted </w:t>
      </w:r>
      <w:r w:rsidR="004A6FC4">
        <w:rPr>
          <w:rFonts w:cstheme="minorHAnsi"/>
          <w:sz w:val="24"/>
          <w:szCs w:val="24"/>
        </w:rPr>
        <w:t xml:space="preserve">an open house and is priced at over </w:t>
      </w:r>
      <w:r w:rsidR="00825158">
        <w:rPr>
          <w:rFonts w:cstheme="minorHAnsi"/>
          <w:sz w:val="24"/>
          <w:szCs w:val="24"/>
        </w:rPr>
        <w:t>$1 million, so home prices seem to be doing well in Laytonsville.</w:t>
      </w:r>
    </w:p>
    <w:p w14:paraId="5775B88D" w14:textId="2815AB62" w:rsidR="0079383B" w:rsidRDefault="0079383B" w:rsidP="0079383B">
      <w:pPr>
        <w:pStyle w:val="ListParagraph"/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625C9662" w14:textId="7249DAE3" w:rsidR="005D743D" w:rsidRPr="00953009" w:rsidRDefault="005D743D" w:rsidP="00953009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953009">
        <w:rPr>
          <w:rFonts w:cstheme="minorHAnsi"/>
          <w:sz w:val="24"/>
          <w:szCs w:val="24"/>
          <w:u w:val="single"/>
        </w:rPr>
        <w:t>Proposed</w:t>
      </w:r>
      <w:r>
        <w:rPr>
          <w:rFonts w:cstheme="minorHAnsi"/>
          <w:sz w:val="24"/>
          <w:szCs w:val="24"/>
          <w:u w:val="single"/>
        </w:rPr>
        <w:t xml:space="preserve"> Consolidated Guidelines</w:t>
      </w:r>
    </w:p>
    <w:p w14:paraId="7FF3CE94" w14:textId="32C68A0D" w:rsidR="00C2313E" w:rsidRPr="000B38FC" w:rsidRDefault="00951C79" w:rsidP="000B38F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Sizemore brought up the Landscaping Guidelines </w:t>
      </w:r>
      <w:r w:rsidR="00167F26">
        <w:rPr>
          <w:rFonts w:cstheme="minorHAnsi"/>
          <w:sz w:val="24"/>
          <w:szCs w:val="24"/>
        </w:rPr>
        <w:t xml:space="preserve">section </w:t>
      </w:r>
      <w:r w:rsidR="004E42C1">
        <w:rPr>
          <w:rFonts w:cstheme="minorHAnsi"/>
          <w:sz w:val="24"/>
          <w:szCs w:val="24"/>
        </w:rPr>
        <w:t xml:space="preserve">from </w:t>
      </w:r>
      <w:r w:rsidR="00A95051">
        <w:rPr>
          <w:rFonts w:cstheme="minorHAnsi"/>
          <w:sz w:val="24"/>
          <w:szCs w:val="24"/>
        </w:rPr>
        <w:t xml:space="preserve">the proposed Consolidated Guidelines </w:t>
      </w:r>
      <w:r w:rsidR="005D743D">
        <w:rPr>
          <w:rFonts w:cstheme="minorHAnsi"/>
          <w:sz w:val="24"/>
          <w:szCs w:val="24"/>
        </w:rPr>
        <w:t xml:space="preserve">that the HDC recommended to the Town Council </w:t>
      </w:r>
      <w:r w:rsidR="004E42C1">
        <w:rPr>
          <w:rFonts w:cstheme="minorHAnsi"/>
          <w:sz w:val="24"/>
          <w:szCs w:val="24"/>
        </w:rPr>
        <w:t>a</w:t>
      </w:r>
      <w:r w:rsidR="00A95051">
        <w:rPr>
          <w:rFonts w:cstheme="minorHAnsi"/>
          <w:sz w:val="24"/>
          <w:szCs w:val="24"/>
        </w:rPr>
        <w:t>t</w:t>
      </w:r>
      <w:r w:rsidR="004E42C1">
        <w:rPr>
          <w:rFonts w:cstheme="minorHAnsi"/>
          <w:sz w:val="24"/>
          <w:szCs w:val="24"/>
        </w:rPr>
        <w:t xml:space="preserve"> </w:t>
      </w:r>
      <w:r w:rsidR="00757604">
        <w:rPr>
          <w:rFonts w:cstheme="minorHAnsi"/>
          <w:sz w:val="24"/>
          <w:szCs w:val="24"/>
        </w:rPr>
        <w:t xml:space="preserve">a </w:t>
      </w:r>
      <w:r w:rsidR="004E42C1">
        <w:rPr>
          <w:rFonts w:cstheme="minorHAnsi"/>
          <w:sz w:val="24"/>
          <w:szCs w:val="24"/>
        </w:rPr>
        <w:t>previous meeting</w:t>
      </w:r>
      <w:r w:rsidR="00A95051">
        <w:rPr>
          <w:rFonts w:cstheme="minorHAnsi"/>
          <w:sz w:val="24"/>
          <w:szCs w:val="24"/>
        </w:rPr>
        <w:t>.</w:t>
      </w:r>
      <w:r w:rsidR="004E42C1">
        <w:rPr>
          <w:rFonts w:cstheme="minorHAnsi"/>
          <w:sz w:val="24"/>
          <w:szCs w:val="24"/>
        </w:rPr>
        <w:t xml:space="preserve"> </w:t>
      </w:r>
      <w:r w:rsidR="00A95051">
        <w:rPr>
          <w:rFonts w:cstheme="minorHAnsi"/>
          <w:sz w:val="24"/>
          <w:szCs w:val="24"/>
        </w:rPr>
        <w:t xml:space="preserve">She </w:t>
      </w:r>
      <w:r w:rsidR="00A84BCD">
        <w:rPr>
          <w:rFonts w:cstheme="minorHAnsi"/>
          <w:sz w:val="24"/>
          <w:szCs w:val="24"/>
        </w:rPr>
        <w:t>suggested that</w:t>
      </w:r>
      <w:r w:rsidR="004E42C1">
        <w:rPr>
          <w:rFonts w:cstheme="minorHAnsi"/>
          <w:sz w:val="24"/>
          <w:szCs w:val="24"/>
        </w:rPr>
        <w:t xml:space="preserve"> if </w:t>
      </w:r>
      <w:r w:rsidR="00566146">
        <w:rPr>
          <w:rFonts w:cstheme="minorHAnsi"/>
          <w:sz w:val="24"/>
          <w:szCs w:val="24"/>
        </w:rPr>
        <w:t>the Landscaping Guidelines were removed</w:t>
      </w:r>
      <w:r w:rsidR="00A84BCD">
        <w:rPr>
          <w:rFonts w:cstheme="minorHAnsi"/>
          <w:sz w:val="24"/>
          <w:szCs w:val="24"/>
        </w:rPr>
        <w:t>,</w:t>
      </w:r>
      <w:r w:rsidR="00071C96">
        <w:rPr>
          <w:rFonts w:cstheme="minorHAnsi"/>
          <w:sz w:val="24"/>
          <w:szCs w:val="24"/>
        </w:rPr>
        <w:t xml:space="preserve"> the </w:t>
      </w:r>
      <w:r w:rsidR="00D263AA">
        <w:rPr>
          <w:rFonts w:cstheme="minorHAnsi"/>
          <w:sz w:val="24"/>
          <w:szCs w:val="24"/>
        </w:rPr>
        <w:t>Consolidated</w:t>
      </w:r>
      <w:r w:rsidR="00071C96">
        <w:rPr>
          <w:rFonts w:cstheme="minorHAnsi"/>
          <w:sz w:val="24"/>
          <w:szCs w:val="24"/>
        </w:rPr>
        <w:t xml:space="preserve"> Guidelines </w:t>
      </w:r>
      <w:r w:rsidR="00A95051">
        <w:rPr>
          <w:rFonts w:cstheme="minorHAnsi"/>
          <w:sz w:val="24"/>
          <w:szCs w:val="24"/>
        </w:rPr>
        <w:t xml:space="preserve">might get </w:t>
      </w:r>
      <w:r w:rsidR="00071C96">
        <w:rPr>
          <w:rFonts w:cstheme="minorHAnsi"/>
          <w:sz w:val="24"/>
          <w:szCs w:val="24"/>
        </w:rPr>
        <w:t>approved by the Town Council</w:t>
      </w:r>
      <w:r w:rsidR="00D263AA">
        <w:rPr>
          <w:rFonts w:cstheme="minorHAnsi"/>
          <w:sz w:val="24"/>
          <w:szCs w:val="24"/>
        </w:rPr>
        <w:t xml:space="preserve">. She </w:t>
      </w:r>
      <w:r w:rsidR="00295CE8">
        <w:rPr>
          <w:rFonts w:cstheme="minorHAnsi"/>
          <w:sz w:val="24"/>
          <w:szCs w:val="24"/>
        </w:rPr>
        <w:t xml:space="preserve">further explained that the language of the Landscaping Guidelines section </w:t>
      </w:r>
      <w:r w:rsidR="005475E5">
        <w:rPr>
          <w:rFonts w:cstheme="minorHAnsi"/>
          <w:sz w:val="24"/>
          <w:szCs w:val="24"/>
        </w:rPr>
        <w:t xml:space="preserve">is vague and does not seem to provide a lot of </w:t>
      </w:r>
      <w:r w:rsidR="00D93377">
        <w:rPr>
          <w:rFonts w:cstheme="minorHAnsi"/>
          <w:sz w:val="24"/>
          <w:szCs w:val="24"/>
        </w:rPr>
        <w:t>guidance.</w:t>
      </w:r>
      <w:r w:rsidR="00C2313E">
        <w:rPr>
          <w:rFonts w:cstheme="minorHAnsi"/>
          <w:sz w:val="24"/>
          <w:szCs w:val="24"/>
        </w:rPr>
        <w:t xml:space="preserve"> </w:t>
      </w:r>
      <w:r w:rsidR="000B38FC">
        <w:rPr>
          <w:rFonts w:cstheme="minorHAnsi"/>
          <w:sz w:val="24"/>
          <w:szCs w:val="24"/>
        </w:rPr>
        <w:t>She</w:t>
      </w:r>
      <w:r w:rsidR="00831C84" w:rsidRPr="000B38FC">
        <w:rPr>
          <w:rFonts w:cstheme="minorHAnsi"/>
          <w:sz w:val="24"/>
          <w:szCs w:val="24"/>
        </w:rPr>
        <w:t xml:space="preserve"> shared h</w:t>
      </w:r>
      <w:r w:rsidR="000B38FC" w:rsidRPr="000B38FC">
        <w:rPr>
          <w:rFonts w:cstheme="minorHAnsi"/>
          <w:sz w:val="24"/>
          <w:szCs w:val="24"/>
        </w:rPr>
        <w:t>er</w:t>
      </w:r>
      <w:r w:rsidR="00831C84" w:rsidRPr="000B38FC">
        <w:rPr>
          <w:rFonts w:cstheme="minorHAnsi"/>
          <w:sz w:val="24"/>
          <w:szCs w:val="24"/>
        </w:rPr>
        <w:t xml:space="preserve"> screen with the printed </w:t>
      </w:r>
      <w:r w:rsidR="00631A12" w:rsidRPr="000B38FC">
        <w:rPr>
          <w:rFonts w:cstheme="minorHAnsi"/>
          <w:sz w:val="24"/>
          <w:szCs w:val="24"/>
        </w:rPr>
        <w:t xml:space="preserve">draft </w:t>
      </w:r>
      <w:r w:rsidR="00831C84" w:rsidRPr="000B38FC">
        <w:rPr>
          <w:rFonts w:cstheme="minorHAnsi"/>
          <w:sz w:val="24"/>
          <w:szCs w:val="24"/>
        </w:rPr>
        <w:t xml:space="preserve">version of the Landscaping </w:t>
      </w:r>
      <w:r w:rsidR="009A42CF" w:rsidRPr="000B38FC">
        <w:rPr>
          <w:rFonts w:cstheme="minorHAnsi"/>
          <w:sz w:val="24"/>
          <w:szCs w:val="24"/>
        </w:rPr>
        <w:t>section from the proposed Consolidated Guidelines.</w:t>
      </w:r>
    </w:p>
    <w:p w14:paraId="30AA8F3C" w14:textId="1B0C95D2" w:rsidR="00682A9D" w:rsidRDefault="00A21220" w:rsidP="007938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McDonald </w:t>
      </w:r>
      <w:r w:rsidR="00EB6E92">
        <w:rPr>
          <w:rFonts w:cstheme="minorHAnsi"/>
          <w:sz w:val="24"/>
          <w:szCs w:val="24"/>
        </w:rPr>
        <w:t>agreed that th</w:t>
      </w:r>
      <w:r w:rsidR="00BC516C">
        <w:rPr>
          <w:rFonts w:cstheme="minorHAnsi"/>
          <w:sz w:val="24"/>
          <w:szCs w:val="24"/>
        </w:rPr>
        <w:t xml:space="preserve">e Landscaping Guidelines section does not appear to be too </w:t>
      </w:r>
      <w:r w:rsidR="00FC10C5">
        <w:rPr>
          <w:rFonts w:cstheme="minorHAnsi"/>
          <w:sz w:val="24"/>
          <w:szCs w:val="24"/>
        </w:rPr>
        <w:t>prescriptive.</w:t>
      </w:r>
    </w:p>
    <w:p w14:paraId="3EFA7904" w14:textId="330AC31B" w:rsidR="00FC10C5" w:rsidRDefault="00FC10C5" w:rsidP="007938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Sizemore added that </w:t>
      </w:r>
      <w:r w:rsidR="00B622F3">
        <w:rPr>
          <w:rFonts w:cstheme="minorHAnsi"/>
          <w:sz w:val="24"/>
          <w:szCs w:val="24"/>
        </w:rPr>
        <w:t>the Landscaping Guidelines section</w:t>
      </w:r>
      <w:r>
        <w:rPr>
          <w:rFonts w:cstheme="minorHAnsi"/>
          <w:sz w:val="24"/>
          <w:szCs w:val="24"/>
        </w:rPr>
        <w:t xml:space="preserve"> does</w:t>
      </w:r>
      <w:r w:rsidR="005933CC">
        <w:rPr>
          <w:rFonts w:cstheme="minorHAnsi"/>
          <w:sz w:val="24"/>
          <w:szCs w:val="24"/>
        </w:rPr>
        <w:t>n’t appear to</w:t>
      </w:r>
      <w:r w:rsidR="007E5E3B">
        <w:rPr>
          <w:rFonts w:cstheme="minorHAnsi"/>
          <w:sz w:val="24"/>
          <w:szCs w:val="24"/>
        </w:rPr>
        <w:t xml:space="preserve"> </w:t>
      </w:r>
      <w:r w:rsidR="00D9019F">
        <w:rPr>
          <w:rFonts w:cstheme="minorHAnsi"/>
          <w:sz w:val="24"/>
          <w:szCs w:val="24"/>
        </w:rPr>
        <w:t>have the</w:t>
      </w:r>
      <w:r w:rsidR="007E5E3B">
        <w:rPr>
          <w:rFonts w:cstheme="minorHAnsi"/>
          <w:sz w:val="24"/>
          <w:szCs w:val="24"/>
        </w:rPr>
        <w:t xml:space="preserve"> </w:t>
      </w:r>
      <w:r w:rsidR="00757604">
        <w:rPr>
          <w:rFonts w:cstheme="minorHAnsi"/>
          <w:sz w:val="24"/>
          <w:szCs w:val="24"/>
        </w:rPr>
        <w:t xml:space="preserve">level of </w:t>
      </w:r>
      <w:r w:rsidR="006E21C0">
        <w:rPr>
          <w:rFonts w:cstheme="minorHAnsi"/>
          <w:sz w:val="24"/>
          <w:szCs w:val="24"/>
        </w:rPr>
        <w:t>specificity</w:t>
      </w:r>
      <w:r w:rsidR="007E5E3B">
        <w:rPr>
          <w:rFonts w:cstheme="minorHAnsi"/>
          <w:sz w:val="24"/>
          <w:szCs w:val="24"/>
        </w:rPr>
        <w:t xml:space="preserve"> </w:t>
      </w:r>
      <w:r w:rsidR="00574E8B">
        <w:rPr>
          <w:rFonts w:cstheme="minorHAnsi"/>
          <w:sz w:val="24"/>
          <w:szCs w:val="24"/>
        </w:rPr>
        <w:t>tha</w:t>
      </w:r>
      <w:r w:rsidR="006E21C0">
        <w:rPr>
          <w:rFonts w:cstheme="minorHAnsi"/>
          <w:sz w:val="24"/>
          <w:szCs w:val="24"/>
        </w:rPr>
        <w:t>t the Tree Ordinance does.</w:t>
      </w:r>
      <w:r w:rsidR="00B64393">
        <w:rPr>
          <w:rFonts w:cstheme="minorHAnsi"/>
          <w:sz w:val="24"/>
          <w:szCs w:val="24"/>
        </w:rPr>
        <w:t xml:space="preserve"> </w:t>
      </w:r>
    </w:p>
    <w:p w14:paraId="13E18196" w14:textId="00A85660" w:rsidR="00BC7190" w:rsidRDefault="00BC7190" w:rsidP="007938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Hendricks said that he </w:t>
      </w:r>
      <w:r w:rsidR="007B36E8">
        <w:rPr>
          <w:rFonts w:cstheme="minorHAnsi"/>
          <w:sz w:val="24"/>
          <w:szCs w:val="24"/>
        </w:rPr>
        <w:t xml:space="preserve">is in favor of removing the Landscaping Guidelines section in </w:t>
      </w:r>
      <w:r w:rsidR="005D743D">
        <w:rPr>
          <w:rFonts w:cstheme="minorHAnsi"/>
          <w:sz w:val="24"/>
          <w:szCs w:val="24"/>
        </w:rPr>
        <w:t>an effort</w:t>
      </w:r>
      <w:r w:rsidR="007B36E8">
        <w:rPr>
          <w:rFonts w:cstheme="minorHAnsi"/>
          <w:sz w:val="24"/>
          <w:szCs w:val="24"/>
        </w:rPr>
        <w:t xml:space="preserve"> to </w:t>
      </w:r>
      <w:r w:rsidR="005D743D">
        <w:rPr>
          <w:rFonts w:cstheme="minorHAnsi"/>
          <w:sz w:val="24"/>
          <w:szCs w:val="24"/>
        </w:rPr>
        <w:t>facilitate</w:t>
      </w:r>
      <w:r w:rsidR="00741539">
        <w:rPr>
          <w:rFonts w:cstheme="minorHAnsi"/>
          <w:sz w:val="24"/>
          <w:szCs w:val="24"/>
        </w:rPr>
        <w:t xml:space="preserve"> Town Council approv</w:t>
      </w:r>
      <w:r w:rsidR="005D743D">
        <w:rPr>
          <w:rFonts w:cstheme="minorHAnsi"/>
          <w:sz w:val="24"/>
          <w:szCs w:val="24"/>
        </w:rPr>
        <w:t>al</w:t>
      </w:r>
      <w:r w:rsidR="00741539">
        <w:rPr>
          <w:rFonts w:cstheme="minorHAnsi"/>
          <w:sz w:val="24"/>
          <w:szCs w:val="24"/>
        </w:rPr>
        <w:t xml:space="preserve"> </w:t>
      </w:r>
      <w:r w:rsidR="005D743D">
        <w:rPr>
          <w:rFonts w:cstheme="minorHAnsi"/>
          <w:sz w:val="24"/>
          <w:szCs w:val="24"/>
        </w:rPr>
        <w:t xml:space="preserve">of </w:t>
      </w:r>
      <w:r w:rsidR="00741539">
        <w:rPr>
          <w:rFonts w:cstheme="minorHAnsi"/>
          <w:sz w:val="24"/>
          <w:szCs w:val="24"/>
        </w:rPr>
        <w:t>the proposed Consolidated Guidelines.</w:t>
      </w:r>
    </w:p>
    <w:p w14:paraId="626BE4F6" w14:textId="77777777" w:rsidR="00507C06" w:rsidRDefault="00655B04" w:rsidP="0079383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Member McDonald moved </w:t>
      </w:r>
      <w:r w:rsidR="00206C64">
        <w:rPr>
          <w:rFonts w:cstheme="minorHAnsi"/>
          <w:sz w:val="24"/>
          <w:szCs w:val="24"/>
        </w:rPr>
        <w:t>to remove the Landscaping Guidelines section</w:t>
      </w:r>
      <w:r w:rsidR="0089120F">
        <w:rPr>
          <w:rFonts w:cstheme="minorHAnsi"/>
          <w:sz w:val="24"/>
          <w:szCs w:val="24"/>
        </w:rPr>
        <w:t xml:space="preserve"> from the proposed Consolidated Guidelines.  Member Sizemore seconded</w:t>
      </w:r>
      <w:r w:rsidR="00FE183C">
        <w:rPr>
          <w:rFonts w:cstheme="minorHAnsi"/>
          <w:sz w:val="24"/>
          <w:szCs w:val="24"/>
        </w:rPr>
        <w:t xml:space="preserve"> the motion. All were in favor.</w:t>
      </w:r>
      <w:r w:rsidR="00364DE8">
        <w:rPr>
          <w:rFonts w:cstheme="minorHAnsi"/>
          <w:sz w:val="24"/>
          <w:szCs w:val="24"/>
        </w:rPr>
        <w:t xml:space="preserve">  </w:t>
      </w:r>
    </w:p>
    <w:p w14:paraId="1F5E0B79" w14:textId="77777777" w:rsidR="00C6356D" w:rsidRPr="0051490F" w:rsidRDefault="00C6356D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09EAE865" w14:textId="0149E90B" w:rsidR="000F66B8" w:rsidRPr="0051490F" w:rsidRDefault="000F66B8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51490F">
        <w:rPr>
          <w:rFonts w:cstheme="minorHAnsi"/>
          <w:sz w:val="24"/>
          <w:szCs w:val="24"/>
        </w:rPr>
        <w:t>Member Sizemore moved to adjourn. Member McDonald seconded, and all approved at 8:</w:t>
      </w:r>
      <w:r w:rsidR="00372B9F">
        <w:rPr>
          <w:rFonts w:cstheme="minorHAnsi"/>
          <w:sz w:val="24"/>
          <w:szCs w:val="24"/>
        </w:rPr>
        <w:t>24</w:t>
      </w:r>
      <w:r w:rsidRPr="0051490F">
        <w:rPr>
          <w:rFonts w:cstheme="minorHAnsi"/>
          <w:sz w:val="24"/>
          <w:szCs w:val="24"/>
        </w:rPr>
        <w:t>pm.</w:t>
      </w:r>
    </w:p>
    <w:p w14:paraId="13E22B95" w14:textId="77777777" w:rsidR="000F66B8" w:rsidRPr="0051490F" w:rsidRDefault="000F66B8" w:rsidP="000F66B8">
      <w:p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</w:p>
    <w:p w14:paraId="66AEB224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Respectfully Submitted,</w:t>
      </w:r>
    </w:p>
    <w:p w14:paraId="56F50610" w14:textId="77777777" w:rsidR="000F66B8" w:rsidRPr="0051490F" w:rsidRDefault="000F66B8" w:rsidP="000F66B8">
      <w:pPr>
        <w:pStyle w:val="Default"/>
        <w:spacing w:before="0"/>
        <w:rPr>
          <w:rFonts w:asciiTheme="minorHAnsi" w:hAnsiTheme="minorHAnsi" w:cstheme="minorHAnsi"/>
        </w:rPr>
      </w:pPr>
      <w:r w:rsidRPr="0051490F">
        <w:rPr>
          <w:rFonts w:asciiTheme="minorHAnsi" w:hAnsiTheme="minorHAnsi" w:cstheme="minorHAnsi"/>
        </w:rPr>
        <w:t>James Schneider, Secretary</w:t>
      </w:r>
    </w:p>
    <w:p w14:paraId="10F67EBD" w14:textId="77777777" w:rsidR="000F66B8" w:rsidRPr="0051490F" w:rsidRDefault="000F66B8" w:rsidP="000F66B8">
      <w:pPr>
        <w:rPr>
          <w:rFonts w:cstheme="minorHAnsi"/>
          <w:sz w:val="24"/>
          <w:szCs w:val="24"/>
        </w:rPr>
      </w:pPr>
    </w:p>
    <w:p w14:paraId="373990C5" w14:textId="77777777" w:rsidR="000F66B8" w:rsidRPr="00E74C7A" w:rsidRDefault="000F66B8" w:rsidP="000F66B8">
      <w:pPr>
        <w:rPr>
          <w:sz w:val="24"/>
          <w:szCs w:val="24"/>
        </w:rPr>
      </w:pPr>
    </w:p>
    <w:sectPr w:rsidR="000F66B8" w:rsidRPr="00E74C7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62A4" w14:textId="77777777" w:rsidR="00371D26" w:rsidRDefault="00371D26">
      <w:pPr>
        <w:spacing w:after="0" w:line="240" w:lineRule="auto"/>
      </w:pPr>
      <w:r>
        <w:separator/>
      </w:r>
    </w:p>
  </w:endnote>
  <w:endnote w:type="continuationSeparator" w:id="0">
    <w:p w14:paraId="1B03F383" w14:textId="77777777" w:rsidR="00371D26" w:rsidRDefault="0037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9994011"/>
      <w:docPartObj>
        <w:docPartGallery w:val="Page Numbers (Bottom of Page)"/>
        <w:docPartUnique/>
      </w:docPartObj>
    </w:sdtPr>
    <w:sdtContent>
      <w:p w14:paraId="3673B7A6" w14:textId="77777777" w:rsidR="00F778FF" w:rsidRDefault="00000000" w:rsidP="007767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592C3B" w14:textId="77777777" w:rsidR="00F778F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0005803"/>
      <w:docPartObj>
        <w:docPartGallery w:val="Page Numbers (Bottom of Page)"/>
        <w:docPartUnique/>
      </w:docPartObj>
    </w:sdtPr>
    <w:sdtContent>
      <w:p w14:paraId="24FB5EF0" w14:textId="77777777" w:rsidR="00F778FF" w:rsidRDefault="00000000" w:rsidP="007767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75E531" w14:textId="77777777" w:rsidR="00F778F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E1D5" w14:textId="77777777" w:rsidR="00371D26" w:rsidRDefault="00371D26">
      <w:pPr>
        <w:spacing w:after="0" w:line="240" w:lineRule="auto"/>
      </w:pPr>
      <w:r>
        <w:separator/>
      </w:r>
    </w:p>
  </w:footnote>
  <w:footnote w:type="continuationSeparator" w:id="0">
    <w:p w14:paraId="791A33F3" w14:textId="77777777" w:rsidR="00371D26" w:rsidRDefault="0037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376"/>
    <w:multiLevelType w:val="hybridMultilevel"/>
    <w:tmpl w:val="A63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E2A"/>
    <w:multiLevelType w:val="hybridMultilevel"/>
    <w:tmpl w:val="59E8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08906">
    <w:abstractNumId w:val="1"/>
  </w:num>
  <w:num w:numId="2" w16cid:durableId="14071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8"/>
    <w:rsid w:val="000003DD"/>
    <w:rsid w:val="0002797A"/>
    <w:rsid w:val="00071C96"/>
    <w:rsid w:val="00075F2B"/>
    <w:rsid w:val="000B3033"/>
    <w:rsid w:val="000B38FC"/>
    <w:rsid w:val="000C7FA2"/>
    <w:rsid w:val="000E787D"/>
    <w:rsid w:val="000F66B8"/>
    <w:rsid w:val="00152DE7"/>
    <w:rsid w:val="00167F26"/>
    <w:rsid w:val="0018299B"/>
    <w:rsid w:val="0019391A"/>
    <w:rsid w:val="001D01B2"/>
    <w:rsid w:val="001E6B20"/>
    <w:rsid w:val="00206C64"/>
    <w:rsid w:val="00214B18"/>
    <w:rsid w:val="00237E33"/>
    <w:rsid w:val="00295CE8"/>
    <w:rsid w:val="002F41B2"/>
    <w:rsid w:val="003064C8"/>
    <w:rsid w:val="00364DE8"/>
    <w:rsid w:val="00365690"/>
    <w:rsid w:val="00371D26"/>
    <w:rsid w:val="00372B9F"/>
    <w:rsid w:val="003B77F9"/>
    <w:rsid w:val="003C21D5"/>
    <w:rsid w:val="003C4E05"/>
    <w:rsid w:val="004441B7"/>
    <w:rsid w:val="004A2951"/>
    <w:rsid w:val="004A6FC4"/>
    <w:rsid w:val="004E42C1"/>
    <w:rsid w:val="005056F1"/>
    <w:rsid w:val="00507C06"/>
    <w:rsid w:val="005475E5"/>
    <w:rsid w:val="00557EED"/>
    <w:rsid w:val="00566146"/>
    <w:rsid w:val="00574E8B"/>
    <w:rsid w:val="00590448"/>
    <w:rsid w:val="005933CC"/>
    <w:rsid w:val="005D743D"/>
    <w:rsid w:val="005E3293"/>
    <w:rsid w:val="0060636B"/>
    <w:rsid w:val="00631A12"/>
    <w:rsid w:val="00646BE4"/>
    <w:rsid w:val="00655B04"/>
    <w:rsid w:val="00657AD6"/>
    <w:rsid w:val="00675580"/>
    <w:rsid w:val="00682A9D"/>
    <w:rsid w:val="006A1C73"/>
    <w:rsid w:val="006E21C0"/>
    <w:rsid w:val="00706BA2"/>
    <w:rsid w:val="00741296"/>
    <w:rsid w:val="00741539"/>
    <w:rsid w:val="00757604"/>
    <w:rsid w:val="00771FFD"/>
    <w:rsid w:val="00786D28"/>
    <w:rsid w:val="0079383B"/>
    <w:rsid w:val="00796ABB"/>
    <w:rsid w:val="007B36E8"/>
    <w:rsid w:val="007C27ED"/>
    <w:rsid w:val="007E5E3B"/>
    <w:rsid w:val="007F4CD4"/>
    <w:rsid w:val="00806D61"/>
    <w:rsid w:val="00825158"/>
    <w:rsid w:val="00831C84"/>
    <w:rsid w:val="00845034"/>
    <w:rsid w:val="0089120F"/>
    <w:rsid w:val="00951C79"/>
    <w:rsid w:val="009528C0"/>
    <w:rsid w:val="00953009"/>
    <w:rsid w:val="009A42CF"/>
    <w:rsid w:val="009B550E"/>
    <w:rsid w:val="009E680F"/>
    <w:rsid w:val="00A21220"/>
    <w:rsid w:val="00A25CBB"/>
    <w:rsid w:val="00A3642D"/>
    <w:rsid w:val="00A4589F"/>
    <w:rsid w:val="00A627A8"/>
    <w:rsid w:val="00A7676A"/>
    <w:rsid w:val="00A84BCD"/>
    <w:rsid w:val="00A95051"/>
    <w:rsid w:val="00AA5F4E"/>
    <w:rsid w:val="00AF0CFA"/>
    <w:rsid w:val="00B53097"/>
    <w:rsid w:val="00B577ED"/>
    <w:rsid w:val="00B57A0D"/>
    <w:rsid w:val="00B622F3"/>
    <w:rsid w:val="00B64393"/>
    <w:rsid w:val="00B839B4"/>
    <w:rsid w:val="00BC516C"/>
    <w:rsid w:val="00BC7190"/>
    <w:rsid w:val="00C135A5"/>
    <w:rsid w:val="00C2313E"/>
    <w:rsid w:val="00C6356D"/>
    <w:rsid w:val="00C83541"/>
    <w:rsid w:val="00CC6837"/>
    <w:rsid w:val="00CF1E5B"/>
    <w:rsid w:val="00D263AA"/>
    <w:rsid w:val="00D7128B"/>
    <w:rsid w:val="00D9019F"/>
    <w:rsid w:val="00D93377"/>
    <w:rsid w:val="00DC2BE6"/>
    <w:rsid w:val="00DD702D"/>
    <w:rsid w:val="00DE0805"/>
    <w:rsid w:val="00DF77E0"/>
    <w:rsid w:val="00E02D2A"/>
    <w:rsid w:val="00E20F35"/>
    <w:rsid w:val="00E250C3"/>
    <w:rsid w:val="00EB6E92"/>
    <w:rsid w:val="00ED3521"/>
    <w:rsid w:val="00EF4813"/>
    <w:rsid w:val="00EF7E6F"/>
    <w:rsid w:val="00F44390"/>
    <w:rsid w:val="00F62DC7"/>
    <w:rsid w:val="00F7438C"/>
    <w:rsid w:val="00F86792"/>
    <w:rsid w:val="00FC10C5"/>
    <w:rsid w:val="00FC528A"/>
    <w:rsid w:val="00FC7C92"/>
    <w:rsid w:val="00FD57DA"/>
    <w:rsid w:val="00FD6D72"/>
    <w:rsid w:val="00FE183C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AAE7"/>
  <w15:chartTrackingRefBased/>
  <w15:docId w15:val="{44387DCB-8521-424B-BD63-2B6BC53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6B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0F66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B8"/>
  </w:style>
  <w:style w:type="character" w:styleId="PageNumber">
    <w:name w:val="page number"/>
    <w:basedOn w:val="DefaultParagraphFont"/>
    <w:uiPriority w:val="99"/>
    <w:semiHidden/>
    <w:unhideWhenUsed/>
    <w:rsid w:val="000F66B8"/>
  </w:style>
  <w:style w:type="paragraph" w:styleId="Revision">
    <w:name w:val="Revision"/>
    <w:hidden/>
    <w:uiPriority w:val="99"/>
    <w:semiHidden/>
    <w:rsid w:val="005D7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2</cp:revision>
  <cp:lastPrinted>2023-06-05T03:11:00Z</cp:lastPrinted>
  <dcterms:created xsi:type="dcterms:W3CDTF">2023-06-20T00:19:00Z</dcterms:created>
  <dcterms:modified xsi:type="dcterms:W3CDTF">2023-06-20T00:19:00Z</dcterms:modified>
</cp:coreProperties>
</file>